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BB4" w14:textId="77777777" w:rsidR="00C46CDB" w:rsidRPr="00C34301" w:rsidRDefault="00C46CDB" w:rsidP="00C46CDB">
      <w:pPr>
        <w:spacing w:line="276" w:lineRule="auto"/>
        <w:jc w:val="center"/>
        <w:rPr>
          <w:color w:val="333333"/>
          <w:sz w:val="28"/>
          <w:szCs w:val="28"/>
        </w:rPr>
      </w:pPr>
      <w:r w:rsidRPr="00C34301">
        <w:rPr>
          <w:noProof/>
        </w:rPr>
        <w:drawing>
          <wp:inline distT="0" distB="0" distL="0" distR="0" wp14:anchorId="4D0B0455" wp14:editId="3AB20CF7">
            <wp:extent cx="428625" cy="609600"/>
            <wp:effectExtent l="0" t="0" r="9525" b="0"/>
            <wp:docPr id="338888333"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5C3FC62" w14:textId="77777777" w:rsidR="00C46CDB" w:rsidRPr="00C34301" w:rsidRDefault="00C46CDB" w:rsidP="00C46CDB">
      <w:pPr>
        <w:tabs>
          <w:tab w:val="left" w:pos="900"/>
        </w:tabs>
        <w:spacing w:line="276" w:lineRule="auto"/>
        <w:rPr>
          <w:b/>
          <w:sz w:val="6"/>
          <w:szCs w:val="6"/>
        </w:rPr>
      </w:pPr>
    </w:p>
    <w:tbl>
      <w:tblPr>
        <w:tblW w:w="9630" w:type="dxa"/>
        <w:tblBorders>
          <w:insideH w:val="nil"/>
          <w:insideV w:val="nil"/>
        </w:tblBorders>
        <w:tblLayout w:type="fixed"/>
        <w:tblLook w:val="0400" w:firstRow="0" w:lastRow="0" w:firstColumn="0" w:lastColumn="0" w:noHBand="0" w:noVBand="1"/>
      </w:tblPr>
      <w:tblGrid>
        <w:gridCol w:w="9630"/>
      </w:tblGrid>
      <w:tr w:rsidR="00C46CDB" w:rsidRPr="00C34301" w14:paraId="3E1FEEF0" w14:textId="77777777" w:rsidTr="00FD1470">
        <w:tc>
          <w:tcPr>
            <w:tcW w:w="9628" w:type="dxa"/>
            <w:tcBorders>
              <w:top w:val="nil"/>
              <w:left w:val="nil"/>
              <w:bottom w:val="nil"/>
              <w:right w:val="nil"/>
            </w:tcBorders>
            <w:hideMark/>
          </w:tcPr>
          <w:p w14:paraId="5AB62D31" w14:textId="77777777" w:rsidR="00C46CDB" w:rsidRPr="00C34301" w:rsidRDefault="00C46CDB" w:rsidP="00FD1470">
            <w:pPr>
              <w:tabs>
                <w:tab w:val="left" w:pos="900"/>
              </w:tabs>
              <w:jc w:val="center"/>
              <w:rPr>
                <w:b/>
                <w:sz w:val="32"/>
                <w:szCs w:val="32"/>
              </w:rPr>
            </w:pPr>
            <w:r w:rsidRPr="00C34301">
              <w:rPr>
                <w:b/>
                <w:sz w:val="32"/>
                <w:szCs w:val="32"/>
              </w:rPr>
              <w:t xml:space="preserve">ФОНТАНСЬКА  СІЛЬСЬКА РАДА </w:t>
            </w:r>
          </w:p>
          <w:p w14:paraId="19F098BB" w14:textId="77777777" w:rsidR="00C46CDB" w:rsidRPr="00C34301" w:rsidRDefault="00C46CDB" w:rsidP="00FD1470">
            <w:pPr>
              <w:tabs>
                <w:tab w:val="left" w:pos="900"/>
              </w:tabs>
              <w:jc w:val="center"/>
              <w:rPr>
                <w:b/>
                <w:sz w:val="32"/>
                <w:szCs w:val="32"/>
              </w:rPr>
            </w:pPr>
            <w:r w:rsidRPr="00C34301">
              <w:rPr>
                <w:b/>
                <w:sz w:val="32"/>
                <w:szCs w:val="32"/>
              </w:rPr>
              <w:t>ОДЕСЬКОГО РАЙОНУ ОДЕСЬКОЇ ОБЛАСТІ</w:t>
            </w:r>
          </w:p>
        </w:tc>
      </w:tr>
      <w:tr w:rsidR="00C46CDB" w:rsidRPr="00C34301" w14:paraId="2566F6ED" w14:textId="77777777" w:rsidTr="00FD1470">
        <w:tc>
          <w:tcPr>
            <w:tcW w:w="9628" w:type="dxa"/>
            <w:tcBorders>
              <w:top w:val="nil"/>
              <w:left w:val="nil"/>
              <w:bottom w:val="nil"/>
              <w:right w:val="nil"/>
            </w:tcBorders>
          </w:tcPr>
          <w:p w14:paraId="6A1E3F15" w14:textId="77777777" w:rsidR="00C46CDB" w:rsidRPr="00C34301" w:rsidRDefault="00C46CDB" w:rsidP="00FD1470">
            <w:pPr>
              <w:tabs>
                <w:tab w:val="left" w:pos="900"/>
              </w:tabs>
              <w:jc w:val="center"/>
              <w:rPr>
                <w:b/>
                <w:sz w:val="16"/>
                <w:szCs w:val="16"/>
              </w:rPr>
            </w:pPr>
          </w:p>
        </w:tc>
      </w:tr>
      <w:tr w:rsidR="00C46CDB" w:rsidRPr="00C34301" w14:paraId="3F66EF73" w14:textId="77777777" w:rsidTr="00FD1470">
        <w:tc>
          <w:tcPr>
            <w:tcW w:w="9628" w:type="dxa"/>
            <w:tcBorders>
              <w:top w:val="nil"/>
              <w:left w:val="nil"/>
              <w:bottom w:val="nil"/>
              <w:right w:val="nil"/>
            </w:tcBorders>
          </w:tcPr>
          <w:p w14:paraId="7A1BA3F5" w14:textId="18A6D230" w:rsidR="00C46CDB" w:rsidRPr="00C34301" w:rsidRDefault="00CB5639" w:rsidP="00CB5639">
            <w:pPr>
              <w:tabs>
                <w:tab w:val="left" w:pos="7963"/>
              </w:tabs>
              <w:ind w:left="-141"/>
              <w:rPr>
                <w:b/>
                <w:sz w:val="18"/>
                <w:szCs w:val="18"/>
                <w:highlight w:val="white"/>
              </w:rPr>
            </w:pPr>
            <w:r>
              <w:rPr>
                <w:b/>
                <w:sz w:val="18"/>
                <w:szCs w:val="18"/>
                <w:highlight w:val="white"/>
              </w:rPr>
              <w:tab/>
            </w:r>
          </w:p>
          <w:p w14:paraId="52DA29D1" w14:textId="542C236D" w:rsidR="00CB5639" w:rsidRPr="00C34301" w:rsidRDefault="00CB5639" w:rsidP="00CB5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C34301">
              <w:rPr>
                <w:b/>
                <w:sz w:val="32"/>
                <w:szCs w:val="32"/>
              </w:rPr>
              <w:t xml:space="preserve">Р І Ш Е Н </w:t>
            </w:r>
            <w:proofErr w:type="spellStart"/>
            <w:proofErr w:type="gramStart"/>
            <w:r w:rsidRPr="00C34301">
              <w:rPr>
                <w:b/>
                <w:sz w:val="32"/>
                <w:szCs w:val="32"/>
              </w:rPr>
              <w:t>Н</w:t>
            </w:r>
            <w:proofErr w:type="spellEnd"/>
            <w:proofErr w:type="gramEnd"/>
            <w:r w:rsidRPr="00C34301">
              <w:rPr>
                <w:b/>
                <w:sz w:val="32"/>
                <w:szCs w:val="32"/>
              </w:rPr>
              <w:t xml:space="preserve"> Я  С Е С І Ї</w:t>
            </w:r>
          </w:p>
          <w:p w14:paraId="116DE13F" w14:textId="77777777" w:rsidR="00C46CDB" w:rsidRPr="00C34301" w:rsidRDefault="00C46CDB" w:rsidP="00FD1470">
            <w:pPr>
              <w:jc w:val="center"/>
              <w:rPr>
                <w:b/>
                <w:sz w:val="14"/>
                <w:szCs w:val="14"/>
                <w:highlight w:val="white"/>
              </w:rPr>
            </w:pPr>
          </w:p>
        </w:tc>
      </w:tr>
    </w:tbl>
    <w:p w14:paraId="6AFCE624" w14:textId="77777777" w:rsidR="00C46CDB" w:rsidRPr="00C34301" w:rsidRDefault="00C46CDB" w:rsidP="00C46CDB">
      <w:pPr>
        <w:jc w:val="center"/>
        <w:rPr>
          <w:sz w:val="6"/>
          <w:szCs w:val="6"/>
        </w:rPr>
      </w:pPr>
      <w:bookmarkStart w:id="0" w:name="_heading=h.c6005yu1crzf"/>
      <w:bookmarkStart w:id="1" w:name="_heading=h.4ev3wloa8z2"/>
      <w:bookmarkStart w:id="2" w:name="_heading=h.wfqit1kvxjqi"/>
      <w:bookmarkEnd w:id="0"/>
      <w:bookmarkEnd w:id="1"/>
      <w:bookmarkEnd w:id="2"/>
    </w:p>
    <w:p w14:paraId="7AF2309C" w14:textId="77777777" w:rsidR="00C46CDB" w:rsidRDefault="00C46CDB"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C34301">
        <w:rPr>
          <w:sz w:val="28"/>
          <w:szCs w:val="28"/>
        </w:rPr>
        <w:t xml:space="preserve">VIII </w:t>
      </w:r>
      <w:proofErr w:type="spellStart"/>
      <w:r w:rsidRPr="00C34301">
        <w:rPr>
          <w:sz w:val="28"/>
          <w:szCs w:val="28"/>
        </w:rPr>
        <w:t>скликання</w:t>
      </w:r>
      <w:proofErr w:type="spellEnd"/>
    </w:p>
    <w:p w14:paraId="0B4293E2" w14:textId="77777777" w:rsidR="00E02EE4" w:rsidRPr="00E02EE4" w:rsidRDefault="00E02EE4"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p>
    <w:p w14:paraId="49C6B38C" w14:textId="34A8706D" w:rsidR="00E7686B" w:rsidRPr="009C5FC9" w:rsidRDefault="00E7686B" w:rsidP="00C4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E7686B">
        <w:rPr>
          <w:b/>
          <w:bCs/>
          <w:sz w:val="28"/>
          <w:szCs w:val="28"/>
          <w:lang w:val="uk-UA"/>
        </w:rPr>
        <w:t xml:space="preserve">від 20 лютого 2026 року                        </w:t>
      </w:r>
      <w:r w:rsidRPr="009C5FC9">
        <w:rPr>
          <w:b/>
          <w:bCs/>
          <w:sz w:val="28"/>
          <w:szCs w:val="28"/>
        </w:rPr>
        <w:t xml:space="preserve">                              </w:t>
      </w:r>
      <w:r w:rsidRPr="00E7686B">
        <w:rPr>
          <w:b/>
          <w:bCs/>
          <w:sz w:val="28"/>
          <w:szCs w:val="28"/>
          <w:lang w:val="uk-UA"/>
        </w:rPr>
        <w:t xml:space="preserve">                № </w:t>
      </w:r>
      <w:bookmarkStart w:id="3" w:name="_Hlk222730941"/>
      <w:r w:rsidRPr="00E7686B">
        <w:rPr>
          <w:b/>
          <w:bCs/>
          <w:sz w:val="28"/>
          <w:szCs w:val="28"/>
          <w:lang w:val="uk-UA"/>
        </w:rPr>
        <w:t>3678-</w:t>
      </w:r>
      <w:r w:rsidRPr="00E7686B">
        <w:rPr>
          <w:b/>
          <w:bCs/>
          <w:sz w:val="28"/>
          <w:szCs w:val="28"/>
          <w:lang w:val="en-US"/>
        </w:rPr>
        <w:t>VIII</w:t>
      </w:r>
      <w:bookmarkEnd w:id="3"/>
    </w:p>
    <w:p w14:paraId="38F5D0DF" w14:textId="77777777" w:rsidR="00C46CDB" w:rsidRPr="00702BDD" w:rsidRDefault="00C46CDB" w:rsidP="00C46CDB">
      <w:pPr>
        <w:contextualSpacing/>
        <w:rPr>
          <w:sz w:val="28"/>
          <w:szCs w:val="28"/>
          <w:lang w:val="uk-UA"/>
        </w:rPr>
      </w:pPr>
    </w:p>
    <w:p w14:paraId="7E90A875" w14:textId="11882702" w:rsidR="00C46CDB" w:rsidRPr="00C46CDB" w:rsidRDefault="00C46CDB" w:rsidP="00C46CDB">
      <w:pPr>
        <w:widowControl w:val="0"/>
        <w:jc w:val="both"/>
        <w:rPr>
          <w:rFonts w:eastAsia="Microsoft Sans Serif" w:cs="Microsoft Sans Serif"/>
          <w:b/>
          <w:color w:val="000000"/>
          <w:sz w:val="28"/>
          <w:szCs w:val="28"/>
          <w:lang w:val="uk-UA" w:eastAsia="uk-UA" w:bidi="uk-UA"/>
        </w:rPr>
      </w:pPr>
      <w:r w:rsidRPr="00C46CDB">
        <w:rPr>
          <w:b/>
          <w:color w:val="000000"/>
          <w:sz w:val="28"/>
          <w:szCs w:val="28"/>
          <w:lang w:val="uk-UA" w:eastAsia="uk-UA" w:bidi="uk-UA"/>
        </w:rPr>
        <w:t xml:space="preserve">Про затвердження звіту та заключного звіту про виконання </w:t>
      </w:r>
      <w:r w:rsidRPr="00C46CDB">
        <w:rPr>
          <w:rFonts w:eastAsia="Microsoft Sans Serif" w:cs="Microsoft Sans Serif"/>
          <w:b/>
          <w:color w:val="000000"/>
          <w:sz w:val="28"/>
          <w:szCs w:val="28"/>
          <w:lang w:val="uk-UA" w:eastAsia="uk-UA" w:bidi="uk-UA"/>
        </w:rPr>
        <w:t xml:space="preserve">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w:t>
      </w:r>
    </w:p>
    <w:p w14:paraId="54E01FA6" w14:textId="77777777" w:rsidR="00C46CDB" w:rsidRPr="00CC62B5" w:rsidRDefault="00C46CDB" w:rsidP="00C46CDB">
      <w:pPr>
        <w:contextualSpacing/>
        <w:jc w:val="both"/>
        <w:rPr>
          <w:b/>
          <w:bCs/>
          <w:sz w:val="28"/>
          <w:szCs w:val="28"/>
          <w:lang w:val="uk-UA"/>
        </w:rPr>
      </w:pPr>
    </w:p>
    <w:p w14:paraId="66F64D91" w14:textId="0129FF9C" w:rsidR="002B662D" w:rsidRPr="002163CE" w:rsidRDefault="002163CE" w:rsidP="002B662D">
      <w:pPr>
        <w:widowControl w:val="0"/>
        <w:spacing w:line="248" w:lineRule="auto"/>
        <w:ind w:left="133" w:right="84" w:firstLine="849"/>
        <w:jc w:val="both"/>
        <w:rPr>
          <w:color w:val="1B1D1F"/>
          <w:sz w:val="28"/>
          <w:szCs w:val="28"/>
          <w:lang w:val="uk-UA"/>
        </w:rPr>
      </w:pPr>
      <w:r w:rsidRPr="00E7686B">
        <w:rPr>
          <w:color w:val="1B1D1F"/>
          <w:sz w:val="28"/>
          <w:szCs w:val="28"/>
          <w:shd w:val="clear" w:color="auto" w:fill="FFFFFF"/>
          <w:lang w:val="uk-UA"/>
        </w:rPr>
        <w:t>Відповідно до</w:t>
      </w:r>
      <w:r w:rsidRPr="00E7686B">
        <w:rPr>
          <w:color w:val="1B1D1F"/>
          <w:sz w:val="28"/>
          <w:szCs w:val="28"/>
          <w:shd w:val="clear" w:color="auto" w:fill="FFFFFF"/>
        </w:rPr>
        <w:t> </w:t>
      </w:r>
      <w:r w:rsidRPr="00E7686B">
        <w:rPr>
          <w:color w:val="1B1D1F"/>
          <w:sz w:val="28"/>
          <w:szCs w:val="28"/>
          <w:shd w:val="clear" w:color="auto" w:fill="FFFFFF"/>
          <w:lang w:val="uk-UA"/>
        </w:rPr>
        <w:t xml:space="preserve">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w:t>
      </w:r>
      <w:r w:rsidRPr="00E7686B">
        <w:rPr>
          <w:color w:val="1B1D1F"/>
          <w:sz w:val="28"/>
          <w:szCs w:val="28"/>
          <w:shd w:val="clear" w:color="auto" w:fill="FFFFFF"/>
        </w:rPr>
        <w:t> </w:t>
      </w:r>
      <w:r w:rsidRPr="00E7686B">
        <w:rPr>
          <w:color w:val="1B1D1F"/>
          <w:sz w:val="28"/>
          <w:szCs w:val="28"/>
          <w:shd w:val="clear" w:color="auto" w:fill="FFFFFF"/>
          <w:lang w:val="uk-UA"/>
        </w:rPr>
        <w:t>року №3219-</w:t>
      </w:r>
      <w:r w:rsidRPr="00E7686B">
        <w:rPr>
          <w:color w:val="1B1D1F"/>
          <w:sz w:val="28"/>
          <w:szCs w:val="28"/>
          <w:shd w:val="clear" w:color="auto" w:fill="FFFFFF"/>
          <w:lang w:val="en-US"/>
        </w:rPr>
        <w:t>VIII</w:t>
      </w:r>
      <w:r w:rsidRPr="00E7686B">
        <w:rPr>
          <w:color w:val="1B1D1F"/>
          <w:sz w:val="28"/>
          <w:szCs w:val="28"/>
          <w:shd w:val="clear" w:color="auto" w:fill="FFFFFF"/>
        </w:rPr>
        <w:t> </w:t>
      </w:r>
      <w:r w:rsidRPr="00E7686B">
        <w:rPr>
          <w:color w:val="1B1D1F"/>
          <w:sz w:val="28"/>
          <w:szCs w:val="28"/>
          <w:shd w:val="clear" w:color="auto" w:fill="FFFFFF"/>
          <w:lang w:val="uk-UA"/>
        </w:rPr>
        <w:t>, щодо виконання</w:t>
      </w:r>
      <w:r w:rsidRPr="00E7686B">
        <w:rPr>
          <w:color w:val="1B1D1F"/>
          <w:sz w:val="28"/>
          <w:szCs w:val="28"/>
          <w:shd w:val="clear" w:color="auto" w:fill="FFFFFF"/>
        </w:rPr>
        <w:t> </w:t>
      </w:r>
      <w:r w:rsidRPr="00E7686B">
        <w:rPr>
          <w:color w:val="000000"/>
          <w:sz w:val="28"/>
          <w:szCs w:val="28"/>
          <w:shd w:val="clear" w:color="auto" w:fill="FFFFFF"/>
          <w:lang w:val="uk-UA"/>
        </w:rPr>
        <w:t>Програми</w:t>
      </w:r>
      <w:r w:rsidRPr="002163CE">
        <w:rPr>
          <w:color w:val="000000"/>
          <w:shd w:val="clear" w:color="auto" w:fill="FFFFFF"/>
          <w:lang w:val="uk-UA"/>
        </w:rPr>
        <w:t xml:space="preserve"> </w:t>
      </w:r>
      <w:proofErr w:type="spellStart"/>
      <w:r w:rsidRPr="002163CE">
        <w:rPr>
          <w:bCs/>
          <w:sz w:val="28"/>
          <w:szCs w:val="28"/>
          <w:lang w:val="uk-UA"/>
        </w:rPr>
        <w:t>Програми</w:t>
      </w:r>
      <w:proofErr w:type="spellEnd"/>
      <w:r w:rsidRPr="002163CE">
        <w:rPr>
          <w:bCs/>
          <w:sz w:val="28"/>
          <w:szCs w:val="28"/>
          <w:lang w:val="uk-UA"/>
        </w:rPr>
        <w:t xml:space="preserve">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r w:rsidRPr="002163CE">
        <w:rPr>
          <w:color w:val="000000"/>
          <w:shd w:val="clear" w:color="auto" w:fill="FFFFFF"/>
          <w:lang w:val="uk-UA"/>
        </w:rPr>
        <w:t xml:space="preserve"> </w:t>
      </w:r>
      <w:r w:rsidRPr="002163CE">
        <w:rPr>
          <w:color w:val="1B1D1F"/>
          <w:shd w:val="clear" w:color="auto" w:fill="FFFFFF"/>
          <w:lang w:val="uk-UA"/>
        </w:rPr>
        <w:t xml:space="preserve">, </w:t>
      </w:r>
      <w:r w:rsidRPr="00E7686B">
        <w:rPr>
          <w:color w:val="1B1D1F"/>
          <w:sz w:val="28"/>
          <w:szCs w:val="28"/>
          <w:shd w:val="clear" w:color="auto" w:fill="FFFFFF"/>
          <w:lang w:val="uk-UA"/>
        </w:rPr>
        <w:t xml:space="preserve">затвердженої рішенням Фонтанської сільської ради від </w:t>
      </w:r>
      <w:r w:rsidRPr="00E7686B">
        <w:rPr>
          <w:bCs/>
          <w:color w:val="000000"/>
          <w:sz w:val="28"/>
          <w:szCs w:val="28"/>
          <w:lang w:val="uk-UA" w:eastAsia="zh-CN" w:bidi="uk-UA"/>
        </w:rPr>
        <w:t>05.03.2024 року №2059-VIII</w:t>
      </w:r>
      <w:r w:rsidRPr="00E7686B">
        <w:rPr>
          <w:color w:val="1B1D1F"/>
          <w:sz w:val="28"/>
          <w:szCs w:val="28"/>
          <w:shd w:val="clear" w:color="auto" w:fill="FFFFFF"/>
          <w:lang w:val="uk-UA"/>
        </w:rPr>
        <w:t xml:space="preserve"> зі змінами</w:t>
      </w:r>
      <w:r w:rsidRPr="00E7686B">
        <w:rPr>
          <w:sz w:val="28"/>
          <w:szCs w:val="28"/>
          <w:shd w:val="clear" w:color="auto" w:fill="FFFFFF"/>
          <w:lang w:val="uk-UA"/>
        </w:rPr>
        <w:t>,</w:t>
      </w:r>
      <w:r w:rsidRPr="00E7686B">
        <w:rPr>
          <w:color w:val="1B1D1F"/>
          <w:sz w:val="28"/>
          <w:szCs w:val="28"/>
          <w:shd w:val="clear" w:color="auto" w:fill="FFFFFF"/>
        </w:rPr>
        <w:t> </w:t>
      </w:r>
      <w:r w:rsidRPr="00E7686B">
        <w:rPr>
          <w:color w:val="000000"/>
          <w:sz w:val="28"/>
          <w:szCs w:val="28"/>
          <w:shd w:val="clear" w:color="auto" w:fill="FFFFFF"/>
          <w:lang w:val="uk-UA"/>
        </w:rPr>
        <w:t xml:space="preserve">керуючись пунктом 2 статті 52 Закону України «Про місцеве самоврядування в Україні», </w:t>
      </w:r>
      <w:r w:rsidR="002B662D" w:rsidRPr="00E7686B">
        <w:rPr>
          <w:color w:val="1B1D1F"/>
          <w:sz w:val="28"/>
          <w:szCs w:val="28"/>
          <w:lang w:val="uk-UA"/>
        </w:rPr>
        <w:t>Фонтанська сільська рада Одеського району Одеської області,-</w:t>
      </w:r>
      <w:r w:rsidR="002B662D" w:rsidRPr="002163CE">
        <w:rPr>
          <w:color w:val="1B1D1F"/>
          <w:sz w:val="28"/>
          <w:szCs w:val="28"/>
          <w:lang w:val="uk-UA"/>
        </w:rPr>
        <w:t xml:space="preserve"> </w:t>
      </w:r>
    </w:p>
    <w:p w14:paraId="120AA4E5" w14:textId="77777777" w:rsidR="002B662D" w:rsidRPr="002163CE" w:rsidRDefault="002B662D" w:rsidP="002B662D">
      <w:pPr>
        <w:widowControl w:val="0"/>
        <w:jc w:val="both"/>
        <w:rPr>
          <w:color w:val="1B1D1F"/>
          <w:sz w:val="28"/>
          <w:szCs w:val="28"/>
          <w:lang w:val="uk-UA"/>
        </w:rPr>
      </w:pPr>
    </w:p>
    <w:p w14:paraId="3D64AA47" w14:textId="2DBDE553" w:rsidR="002B662D" w:rsidRPr="002B662D" w:rsidRDefault="002B662D" w:rsidP="00E7686B">
      <w:pPr>
        <w:shd w:val="clear" w:color="auto" w:fill="FFFFFF"/>
        <w:spacing w:after="390"/>
        <w:ind w:firstLine="567"/>
        <w:jc w:val="center"/>
        <w:rPr>
          <w:b/>
          <w:color w:val="1B1D1F"/>
          <w:sz w:val="28"/>
          <w:szCs w:val="28"/>
          <w:lang w:val="uk-UA"/>
        </w:rPr>
      </w:pPr>
      <w:r w:rsidRPr="002B662D">
        <w:rPr>
          <w:b/>
          <w:color w:val="1B1D1F"/>
          <w:sz w:val="28"/>
          <w:szCs w:val="28"/>
          <w:lang w:val="uk-UA"/>
        </w:rPr>
        <w:t>ВИРІШИЛА</w:t>
      </w:r>
      <w:r w:rsidRPr="002B662D">
        <w:rPr>
          <w:b/>
          <w:sz w:val="28"/>
          <w:szCs w:val="28"/>
          <w:lang w:val="uk-UA"/>
        </w:rPr>
        <w:t>:</w:t>
      </w:r>
    </w:p>
    <w:p w14:paraId="59E52B66" w14:textId="69137D89" w:rsidR="002B662D" w:rsidRPr="002B662D" w:rsidRDefault="00E7686B" w:rsidP="002B662D">
      <w:pPr>
        <w:widowControl w:val="0"/>
        <w:tabs>
          <w:tab w:val="left" w:pos="851"/>
        </w:tabs>
        <w:jc w:val="both"/>
        <w:rPr>
          <w:color w:val="000000"/>
          <w:sz w:val="28"/>
          <w:szCs w:val="28"/>
          <w:lang w:val="uk-UA"/>
        </w:rPr>
      </w:pPr>
      <w:r>
        <w:rPr>
          <w:sz w:val="28"/>
          <w:szCs w:val="28"/>
          <w:lang w:val="uk-UA"/>
        </w:rPr>
        <w:t xml:space="preserve">          </w:t>
      </w:r>
      <w:r w:rsidR="002B662D">
        <w:rPr>
          <w:sz w:val="28"/>
          <w:szCs w:val="28"/>
          <w:lang w:val="uk-UA"/>
        </w:rPr>
        <w:t>1.</w:t>
      </w:r>
      <w:r w:rsidR="002B662D" w:rsidRPr="002B662D">
        <w:rPr>
          <w:sz w:val="28"/>
          <w:szCs w:val="28"/>
          <w:lang w:val="uk-UA"/>
        </w:rPr>
        <w:t>Затвердити звіт</w:t>
      </w:r>
      <w:r w:rsidR="002B662D">
        <w:rPr>
          <w:sz w:val="28"/>
          <w:szCs w:val="28"/>
          <w:lang w:val="uk-UA"/>
        </w:rPr>
        <w:t xml:space="preserve"> та заключний звіт </w:t>
      </w:r>
      <w:r w:rsidR="002B662D" w:rsidRPr="002B662D">
        <w:rPr>
          <w:sz w:val="28"/>
          <w:szCs w:val="28"/>
          <w:lang w:val="uk-UA"/>
        </w:rPr>
        <w:t xml:space="preserve"> </w:t>
      </w:r>
      <w:r w:rsidR="008C3753">
        <w:rPr>
          <w:sz w:val="28"/>
          <w:szCs w:val="28"/>
          <w:lang w:val="uk-UA"/>
        </w:rPr>
        <w:t xml:space="preserve">про виконання </w:t>
      </w:r>
      <w:bookmarkStart w:id="4" w:name="_Hlk221277672"/>
      <w:r w:rsidR="002B662D" w:rsidRPr="002B662D">
        <w:rPr>
          <w:bCs/>
          <w:sz w:val="28"/>
          <w:szCs w:val="28"/>
          <w:lang w:val="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bookmarkEnd w:id="4"/>
      <w:r w:rsidR="002B662D" w:rsidRPr="002B662D">
        <w:rPr>
          <w:sz w:val="28"/>
          <w:szCs w:val="28"/>
          <w:lang w:val="uk-UA"/>
        </w:rPr>
        <w:t>»</w:t>
      </w:r>
      <w:r w:rsidR="002B662D" w:rsidRPr="002B662D">
        <w:rPr>
          <w:color w:val="1B1D1F"/>
          <w:sz w:val="28"/>
          <w:szCs w:val="28"/>
          <w:lang w:val="uk-UA"/>
        </w:rPr>
        <w:t>, затвердженої рішенням Фонтанської сільської ради від 05.03.2024 року №2059-</w:t>
      </w:r>
      <w:r w:rsidR="002B662D" w:rsidRPr="002B662D">
        <w:rPr>
          <w:color w:val="1B1D1F"/>
          <w:sz w:val="28"/>
          <w:szCs w:val="28"/>
          <w:lang w:val="en-US"/>
        </w:rPr>
        <w:t>VIII</w:t>
      </w:r>
      <w:r w:rsidR="002B662D" w:rsidRPr="002B662D">
        <w:rPr>
          <w:color w:val="1B1D1F"/>
          <w:sz w:val="28"/>
          <w:szCs w:val="28"/>
          <w:lang w:val="uk-UA"/>
        </w:rPr>
        <w:t xml:space="preserve">,  </w:t>
      </w:r>
      <w:r w:rsidR="002B662D" w:rsidRPr="002B662D">
        <w:rPr>
          <w:sz w:val="28"/>
          <w:szCs w:val="28"/>
          <w:lang w:val="uk-UA"/>
        </w:rPr>
        <w:t>додаток №1 до проекту рішення.</w:t>
      </w:r>
    </w:p>
    <w:p w14:paraId="00686E98" w14:textId="4101A93A" w:rsidR="002B662D" w:rsidRDefault="00E7686B" w:rsidP="00CB5639">
      <w:pPr>
        <w:widowControl w:val="0"/>
        <w:jc w:val="both"/>
        <w:rPr>
          <w:rFonts w:eastAsia="Microsoft Sans Serif"/>
          <w:color w:val="000000"/>
          <w:sz w:val="28"/>
          <w:szCs w:val="28"/>
          <w:lang w:val="uk-UA" w:eastAsia="uk-UA" w:bidi="uk-UA"/>
        </w:rPr>
      </w:pPr>
      <w:r>
        <w:rPr>
          <w:rFonts w:eastAsia="Microsoft Sans Serif"/>
          <w:bCs/>
          <w:color w:val="000000"/>
          <w:sz w:val="28"/>
          <w:szCs w:val="28"/>
          <w:lang w:val="uk-UA" w:eastAsia="en-US" w:bidi="uk-UA"/>
        </w:rPr>
        <w:t xml:space="preserve">          </w:t>
      </w:r>
      <w:r w:rsidR="00CB5639">
        <w:rPr>
          <w:rFonts w:eastAsia="Microsoft Sans Serif"/>
          <w:bCs/>
          <w:color w:val="000000"/>
          <w:sz w:val="28"/>
          <w:szCs w:val="28"/>
          <w:lang w:val="uk-UA" w:eastAsia="en-US" w:bidi="uk-UA"/>
        </w:rPr>
        <w:t>2.</w:t>
      </w:r>
      <w:r w:rsidR="002B662D" w:rsidRPr="002B662D">
        <w:rPr>
          <w:rFonts w:eastAsia="Microsoft Sans Serif"/>
          <w:color w:val="000000"/>
          <w:sz w:val="28"/>
          <w:szCs w:val="28"/>
          <w:lang w:val="uk-UA" w:eastAsia="uk-UA" w:bidi="uk-UA"/>
        </w:rPr>
        <w:t>Контроль за виконанням цього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w:t>
      </w:r>
    </w:p>
    <w:p w14:paraId="6E733D7B" w14:textId="77777777" w:rsidR="00E7686B" w:rsidRDefault="00E7686B" w:rsidP="00CB5639">
      <w:pPr>
        <w:widowControl w:val="0"/>
        <w:jc w:val="both"/>
        <w:rPr>
          <w:rFonts w:eastAsia="Microsoft Sans Serif"/>
          <w:color w:val="000000"/>
          <w:sz w:val="28"/>
          <w:szCs w:val="28"/>
          <w:lang w:val="uk-UA" w:eastAsia="uk-UA" w:bidi="uk-UA"/>
        </w:rPr>
      </w:pPr>
    </w:p>
    <w:p w14:paraId="6ABA6787" w14:textId="6EDABE33" w:rsidR="00E7686B" w:rsidRPr="00E7686B" w:rsidRDefault="00E7686B" w:rsidP="00CB5639">
      <w:pPr>
        <w:widowControl w:val="0"/>
        <w:jc w:val="both"/>
        <w:rPr>
          <w:rFonts w:eastAsia="Microsoft Sans Serif"/>
          <w:b/>
          <w:bCs/>
          <w:color w:val="000000"/>
          <w:sz w:val="28"/>
          <w:szCs w:val="28"/>
          <w:lang w:val="uk-UA" w:eastAsia="uk-UA" w:bidi="uk-UA"/>
        </w:rPr>
      </w:pPr>
      <w:proofErr w:type="spellStart"/>
      <w:r w:rsidRPr="00E7686B">
        <w:rPr>
          <w:rFonts w:eastAsia="Microsoft Sans Serif"/>
          <w:b/>
          <w:bCs/>
          <w:color w:val="000000"/>
          <w:sz w:val="28"/>
          <w:szCs w:val="28"/>
          <w:lang w:val="uk-UA" w:eastAsia="uk-UA" w:bidi="uk-UA"/>
        </w:rPr>
        <w:t>В.о</w:t>
      </w:r>
      <w:proofErr w:type="spellEnd"/>
      <w:r w:rsidRPr="00E7686B">
        <w:rPr>
          <w:rFonts w:eastAsia="Microsoft Sans Serif"/>
          <w:b/>
          <w:bCs/>
          <w:color w:val="000000"/>
          <w:sz w:val="28"/>
          <w:szCs w:val="28"/>
          <w:lang w:val="uk-UA" w:eastAsia="uk-UA" w:bidi="uk-UA"/>
        </w:rPr>
        <w:t xml:space="preserve"> сільського голови                                                      Андрій СЕРЕБРІЙ</w:t>
      </w:r>
    </w:p>
    <w:tbl>
      <w:tblPr>
        <w:tblStyle w:val="ac"/>
        <w:tblpPr w:leftFromText="181" w:rightFromText="181" w:tblpXSpec="center" w:tblpYSpec="top"/>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gridCol w:w="3816"/>
      </w:tblGrid>
      <w:tr w:rsidR="00CB5639" w:rsidRPr="00C34301" w14:paraId="0F66903B" w14:textId="77777777" w:rsidTr="009752EA">
        <w:tc>
          <w:tcPr>
            <w:tcW w:w="3402" w:type="dxa"/>
          </w:tcPr>
          <w:p w14:paraId="6927D19F" w14:textId="77777777" w:rsidR="00CB5639" w:rsidRPr="00C34301" w:rsidRDefault="00CB5639" w:rsidP="009C5FC9">
            <w:pPr>
              <w:jc w:val="both"/>
              <w:rPr>
                <w:b/>
                <w:sz w:val="28"/>
                <w:szCs w:val="28"/>
              </w:rPr>
            </w:pPr>
          </w:p>
        </w:tc>
        <w:tc>
          <w:tcPr>
            <w:tcW w:w="2410" w:type="dxa"/>
          </w:tcPr>
          <w:p w14:paraId="37A1BB32" w14:textId="77777777" w:rsidR="00CB5639" w:rsidRPr="00C34301" w:rsidRDefault="00CB5639" w:rsidP="009752EA">
            <w:pPr>
              <w:jc w:val="both"/>
              <w:rPr>
                <w:b/>
                <w:sz w:val="28"/>
                <w:szCs w:val="28"/>
              </w:rPr>
            </w:pPr>
          </w:p>
        </w:tc>
        <w:tc>
          <w:tcPr>
            <w:tcW w:w="3816" w:type="dxa"/>
          </w:tcPr>
          <w:p w14:paraId="52973F5C" w14:textId="77777777" w:rsidR="00CB5639" w:rsidRPr="00C34301" w:rsidRDefault="00CB5639" w:rsidP="009752EA">
            <w:pPr>
              <w:jc w:val="both"/>
              <w:rPr>
                <w:b/>
                <w:sz w:val="28"/>
                <w:szCs w:val="28"/>
              </w:rPr>
            </w:pPr>
          </w:p>
        </w:tc>
      </w:tr>
      <w:tr w:rsidR="00CB5639" w:rsidRPr="00C34301" w14:paraId="28170B5F" w14:textId="77777777" w:rsidTr="009752EA">
        <w:tc>
          <w:tcPr>
            <w:tcW w:w="3402" w:type="dxa"/>
            <w:hideMark/>
          </w:tcPr>
          <w:p w14:paraId="079E9A5F" w14:textId="1A82A70B" w:rsidR="009C5FC9" w:rsidRDefault="009C5FC9" w:rsidP="009752EA">
            <w:pPr>
              <w:rPr>
                <w:bCs/>
                <w:sz w:val="28"/>
                <w:szCs w:val="28"/>
              </w:rPr>
            </w:pPr>
            <w:r w:rsidRPr="009C5FC9">
              <w:rPr>
                <w:bCs/>
                <w:sz w:val="28"/>
                <w:szCs w:val="28"/>
              </w:rPr>
              <w:lastRenderedPageBreak/>
              <w:t>ПОГОДЖЕНО</w:t>
            </w:r>
          </w:p>
          <w:p w14:paraId="6A94D074" w14:textId="77777777" w:rsidR="009C5FC9" w:rsidRDefault="009C5FC9" w:rsidP="009752EA">
            <w:pPr>
              <w:rPr>
                <w:bCs/>
                <w:sz w:val="28"/>
                <w:szCs w:val="28"/>
              </w:rPr>
            </w:pPr>
          </w:p>
          <w:p w14:paraId="6CB7D8CF" w14:textId="6A0DD6D8" w:rsidR="00CB5639" w:rsidRPr="00C34301" w:rsidRDefault="009C5FC9" w:rsidP="009752EA">
            <w:pPr>
              <w:rPr>
                <w:bCs/>
                <w:sz w:val="28"/>
                <w:szCs w:val="28"/>
              </w:rPr>
            </w:pPr>
            <w:r>
              <w:rPr>
                <w:bCs/>
                <w:sz w:val="28"/>
                <w:szCs w:val="28"/>
              </w:rPr>
              <w:t>З</w:t>
            </w:r>
            <w:r w:rsidR="00CB5639" w:rsidRPr="00C34301">
              <w:rPr>
                <w:bCs/>
                <w:sz w:val="28"/>
                <w:szCs w:val="28"/>
              </w:rPr>
              <w:t xml:space="preserve">аступник </w:t>
            </w:r>
          </w:p>
          <w:p w14:paraId="640571F0" w14:textId="77777777" w:rsidR="00CB5639" w:rsidRPr="00C34301" w:rsidRDefault="00CB5639" w:rsidP="009752EA">
            <w:pPr>
              <w:rPr>
                <w:bCs/>
                <w:sz w:val="28"/>
                <w:szCs w:val="28"/>
              </w:rPr>
            </w:pPr>
            <w:r w:rsidRPr="00C34301">
              <w:rPr>
                <w:bCs/>
                <w:sz w:val="28"/>
                <w:szCs w:val="28"/>
              </w:rPr>
              <w:t>сільського голови</w:t>
            </w:r>
          </w:p>
        </w:tc>
        <w:tc>
          <w:tcPr>
            <w:tcW w:w="2410" w:type="dxa"/>
            <w:vAlign w:val="bottom"/>
            <w:hideMark/>
          </w:tcPr>
          <w:p w14:paraId="3FF0DE07" w14:textId="552901D5" w:rsidR="00CB5639" w:rsidRPr="00C34301" w:rsidRDefault="00CB5639" w:rsidP="009752EA">
            <w:pPr>
              <w:jc w:val="both"/>
              <w:rPr>
                <w:bCs/>
                <w:sz w:val="28"/>
                <w:szCs w:val="28"/>
              </w:rPr>
            </w:pPr>
          </w:p>
        </w:tc>
        <w:tc>
          <w:tcPr>
            <w:tcW w:w="3816" w:type="dxa"/>
            <w:vAlign w:val="bottom"/>
            <w:hideMark/>
          </w:tcPr>
          <w:p w14:paraId="16828438" w14:textId="77777777" w:rsidR="00CB5639" w:rsidRPr="00C34301" w:rsidRDefault="00CB5639" w:rsidP="009752EA">
            <w:pPr>
              <w:rPr>
                <w:bCs/>
                <w:sz w:val="28"/>
                <w:szCs w:val="28"/>
              </w:rPr>
            </w:pPr>
            <w:r>
              <w:rPr>
                <w:bCs/>
                <w:sz w:val="28"/>
                <w:szCs w:val="28"/>
              </w:rPr>
              <w:t>Євгеній ФАТЕНКОВ</w:t>
            </w:r>
          </w:p>
        </w:tc>
      </w:tr>
      <w:tr w:rsidR="00CB5639" w:rsidRPr="00C34301" w14:paraId="0C6166EF" w14:textId="77777777" w:rsidTr="009752EA">
        <w:tc>
          <w:tcPr>
            <w:tcW w:w="3402" w:type="dxa"/>
          </w:tcPr>
          <w:p w14:paraId="171C09BD" w14:textId="77777777" w:rsidR="00CB5639" w:rsidRPr="00C34301" w:rsidRDefault="00CB5639" w:rsidP="009752EA">
            <w:pPr>
              <w:rPr>
                <w:bCs/>
                <w:sz w:val="28"/>
                <w:szCs w:val="28"/>
              </w:rPr>
            </w:pPr>
          </w:p>
        </w:tc>
        <w:tc>
          <w:tcPr>
            <w:tcW w:w="2410" w:type="dxa"/>
            <w:vAlign w:val="bottom"/>
            <w:hideMark/>
          </w:tcPr>
          <w:p w14:paraId="29AE636A" w14:textId="21382A8A" w:rsidR="00CB5639" w:rsidRPr="00C34301" w:rsidRDefault="00CB5639" w:rsidP="009752EA">
            <w:pPr>
              <w:jc w:val="center"/>
              <w:rPr>
                <w:bCs/>
                <w:sz w:val="28"/>
                <w:szCs w:val="28"/>
                <w:vertAlign w:val="superscript"/>
              </w:rPr>
            </w:pPr>
          </w:p>
        </w:tc>
        <w:tc>
          <w:tcPr>
            <w:tcW w:w="3816" w:type="dxa"/>
            <w:vAlign w:val="bottom"/>
          </w:tcPr>
          <w:p w14:paraId="2228A57D" w14:textId="77777777" w:rsidR="00CB5639" w:rsidRPr="00C34301" w:rsidRDefault="00CB5639" w:rsidP="009752EA">
            <w:pPr>
              <w:rPr>
                <w:bCs/>
                <w:sz w:val="28"/>
                <w:szCs w:val="28"/>
              </w:rPr>
            </w:pPr>
          </w:p>
        </w:tc>
      </w:tr>
      <w:tr w:rsidR="00CB5639" w:rsidRPr="00C34301" w14:paraId="0E5700B6" w14:textId="77777777" w:rsidTr="007D63C9">
        <w:tc>
          <w:tcPr>
            <w:tcW w:w="3402" w:type="dxa"/>
            <w:hideMark/>
          </w:tcPr>
          <w:p w14:paraId="0FB68CFC" w14:textId="77777777" w:rsidR="00CB5639" w:rsidRPr="00C34301" w:rsidRDefault="00CB5639" w:rsidP="009752EA">
            <w:pPr>
              <w:rPr>
                <w:bCs/>
                <w:sz w:val="28"/>
                <w:szCs w:val="28"/>
              </w:rPr>
            </w:pPr>
            <w:r w:rsidRPr="00C34301">
              <w:rPr>
                <w:bCs/>
                <w:sz w:val="28"/>
                <w:szCs w:val="28"/>
              </w:rPr>
              <w:t xml:space="preserve">Заступник сільського голови </w:t>
            </w:r>
          </w:p>
        </w:tc>
        <w:tc>
          <w:tcPr>
            <w:tcW w:w="2410" w:type="dxa"/>
            <w:vAlign w:val="bottom"/>
          </w:tcPr>
          <w:p w14:paraId="694B4ED3" w14:textId="02C4A1AA" w:rsidR="00CB5639" w:rsidRPr="00C34301" w:rsidRDefault="00CB5639" w:rsidP="009752EA">
            <w:pPr>
              <w:jc w:val="both"/>
              <w:rPr>
                <w:bCs/>
                <w:sz w:val="28"/>
                <w:szCs w:val="28"/>
              </w:rPr>
            </w:pPr>
          </w:p>
        </w:tc>
        <w:tc>
          <w:tcPr>
            <w:tcW w:w="3816" w:type="dxa"/>
            <w:vAlign w:val="bottom"/>
            <w:hideMark/>
          </w:tcPr>
          <w:p w14:paraId="091BE619" w14:textId="77777777" w:rsidR="00CB5639" w:rsidRPr="00C34301" w:rsidRDefault="00CB5639" w:rsidP="009752EA">
            <w:pPr>
              <w:rPr>
                <w:bCs/>
                <w:sz w:val="28"/>
                <w:szCs w:val="28"/>
              </w:rPr>
            </w:pPr>
            <w:r w:rsidRPr="00C34301">
              <w:rPr>
                <w:bCs/>
                <w:sz w:val="28"/>
                <w:szCs w:val="28"/>
              </w:rPr>
              <w:t>Володимир КРИВОШЕЄНКО</w:t>
            </w:r>
          </w:p>
        </w:tc>
      </w:tr>
      <w:tr w:rsidR="00CB5639" w:rsidRPr="002B662D" w14:paraId="2536FB2F" w14:textId="77777777" w:rsidTr="007D63C9">
        <w:tc>
          <w:tcPr>
            <w:tcW w:w="3402" w:type="dxa"/>
          </w:tcPr>
          <w:p w14:paraId="3AC2FF5D" w14:textId="77777777" w:rsidR="00CB5639" w:rsidRPr="002B662D" w:rsidRDefault="00CB5639" w:rsidP="009752EA">
            <w:pPr>
              <w:rPr>
                <w:bCs/>
                <w:sz w:val="28"/>
                <w:szCs w:val="28"/>
              </w:rPr>
            </w:pPr>
            <w:r>
              <w:rPr>
                <w:bCs/>
                <w:sz w:val="28"/>
                <w:szCs w:val="28"/>
              </w:rPr>
              <w:t xml:space="preserve">Начальник управління фінансів </w:t>
            </w:r>
          </w:p>
        </w:tc>
        <w:tc>
          <w:tcPr>
            <w:tcW w:w="2410" w:type="dxa"/>
            <w:vAlign w:val="bottom"/>
          </w:tcPr>
          <w:p w14:paraId="65CB63EE" w14:textId="4C7AACB5" w:rsidR="00CB5639" w:rsidRPr="00C34301" w:rsidRDefault="00CB5639" w:rsidP="009752EA">
            <w:pPr>
              <w:jc w:val="center"/>
              <w:rPr>
                <w:bCs/>
                <w:sz w:val="28"/>
                <w:szCs w:val="28"/>
                <w:vertAlign w:val="superscript"/>
              </w:rPr>
            </w:pPr>
          </w:p>
        </w:tc>
        <w:tc>
          <w:tcPr>
            <w:tcW w:w="3816" w:type="dxa"/>
            <w:vAlign w:val="bottom"/>
          </w:tcPr>
          <w:p w14:paraId="46C596CC" w14:textId="77777777" w:rsidR="00CB5639" w:rsidRPr="002B662D" w:rsidRDefault="00CB5639" w:rsidP="009752EA">
            <w:pPr>
              <w:rPr>
                <w:bCs/>
                <w:sz w:val="28"/>
                <w:szCs w:val="28"/>
              </w:rPr>
            </w:pPr>
            <w:r>
              <w:rPr>
                <w:bCs/>
                <w:sz w:val="28"/>
                <w:szCs w:val="28"/>
              </w:rPr>
              <w:t>Євгенія КУРМЕЙ</w:t>
            </w:r>
          </w:p>
        </w:tc>
      </w:tr>
      <w:tr w:rsidR="00CB5639" w:rsidRPr="00C34301" w14:paraId="6710DB31" w14:textId="77777777" w:rsidTr="007D63C9">
        <w:tc>
          <w:tcPr>
            <w:tcW w:w="3402" w:type="dxa"/>
            <w:hideMark/>
          </w:tcPr>
          <w:p w14:paraId="494F0334" w14:textId="77777777" w:rsidR="00CB5639" w:rsidRPr="00C34301" w:rsidRDefault="00CB5639" w:rsidP="009752EA">
            <w:pPr>
              <w:rPr>
                <w:bCs/>
                <w:sz w:val="28"/>
                <w:szCs w:val="28"/>
              </w:rPr>
            </w:pPr>
            <w:r w:rsidRPr="00C34301">
              <w:rPr>
                <w:bCs/>
                <w:sz w:val="28"/>
                <w:szCs w:val="28"/>
              </w:rPr>
              <w:t xml:space="preserve">Керуючий справами </w:t>
            </w:r>
          </w:p>
          <w:p w14:paraId="773AC684" w14:textId="77777777" w:rsidR="00CB5639" w:rsidRPr="00C34301" w:rsidRDefault="00CB5639" w:rsidP="009752EA">
            <w:pPr>
              <w:rPr>
                <w:bCs/>
                <w:sz w:val="28"/>
                <w:szCs w:val="28"/>
              </w:rPr>
            </w:pPr>
            <w:r w:rsidRPr="00C34301">
              <w:rPr>
                <w:bCs/>
                <w:sz w:val="28"/>
                <w:szCs w:val="28"/>
              </w:rPr>
              <w:t>виконавчого комітету</w:t>
            </w:r>
          </w:p>
        </w:tc>
        <w:tc>
          <w:tcPr>
            <w:tcW w:w="2410" w:type="dxa"/>
            <w:vAlign w:val="bottom"/>
          </w:tcPr>
          <w:p w14:paraId="24DEB3FC" w14:textId="19406D35" w:rsidR="00CB5639" w:rsidRPr="00C34301" w:rsidRDefault="00CB5639" w:rsidP="009752EA">
            <w:pPr>
              <w:jc w:val="center"/>
              <w:rPr>
                <w:bCs/>
                <w:sz w:val="28"/>
                <w:szCs w:val="28"/>
              </w:rPr>
            </w:pPr>
          </w:p>
        </w:tc>
        <w:tc>
          <w:tcPr>
            <w:tcW w:w="3816" w:type="dxa"/>
            <w:vAlign w:val="bottom"/>
            <w:hideMark/>
          </w:tcPr>
          <w:p w14:paraId="0EAB921B" w14:textId="77777777" w:rsidR="00CB5639" w:rsidRPr="00C34301" w:rsidRDefault="00CB5639" w:rsidP="009752EA">
            <w:pPr>
              <w:rPr>
                <w:bCs/>
                <w:sz w:val="28"/>
                <w:szCs w:val="28"/>
              </w:rPr>
            </w:pPr>
            <w:r w:rsidRPr="00C34301">
              <w:rPr>
                <w:bCs/>
                <w:sz w:val="28"/>
                <w:szCs w:val="28"/>
              </w:rPr>
              <w:t>Олександр ЩЕРБИЧ</w:t>
            </w:r>
          </w:p>
        </w:tc>
      </w:tr>
    </w:tbl>
    <w:p w14:paraId="41677304" w14:textId="77777777" w:rsidR="002B662D" w:rsidRPr="002B662D" w:rsidRDefault="002B662D" w:rsidP="002B662D">
      <w:pPr>
        <w:widowControl w:val="0"/>
        <w:rPr>
          <w:rFonts w:eastAsia="Microsoft Sans Serif"/>
          <w:bCs/>
          <w:color w:val="000000"/>
          <w:sz w:val="28"/>
          <w:szCs w:val="28"/>
          <w:lang w:val="uk-UA" w:eastAsia="en-US" w:bidi="uk-UA"/>
        </w:rPr>
      </w:pPr>
    </w:p>
    <w:p w14:paraId="38B44A54" w14:textId="77777777" w:rsidR="002B662D" w:rsidRPr="002B662D" w:rsidRDefault="002B662D" w:rsidP="002B662D">
      <w:pPr>
        <w:widowControl w:val="0"/>
        <w:rPr>
          <w:rFonts w:eastAsia="Microsoft Sans Serif"/>
          <w:bCs/>
          <w:color w:val="000000"/>
          <w:sz w:val="28"/>
          <w:szCs w:val="28"/>
          <w:lang w:val="uk-UA" w:eastAsia="en-US" w:bidi="uk-UA"/>
        </w:rPr>
      </w:pPr>
    </w:p>
    <w:p w14:paraId="779453A0" w14:textId="77777777" w:rsidR="002B662D" w:rsidRPr="002B662D" w:rsidRDefault="002B662D" w:rsidP="002B662D">
      <w:pPr>
        <w:widowControl w:val="0"/>
        <w:rPr>
          <w:rFonts w:eastAsia="Microsoft Sans Serif"/>
          <w:bCs/>
          <w:color w:val="000000"/>
          <w:sz w:val="28"/>
          <w:szCs w:val="28"/>
          <w:lang w:val="uk-UA" w:eastAsia="en-US" w:bidi="uk-UA"/>
        </w:rPr>
      </w:pPr>
    </w:p>
    <w:p w14:paraId="45C27B38" w14:textId="77777777" w:rsidR="00C46CDB" w:rsidRPr="00C34301" w:rsidRDefault="00C46CDB" w:rsidP="00C46CDB">
      <w:pPr>
        <w:jc w:val="right"/>
        <w:rPr>
          <w:sz w:val="16"/>
          <w:szCs w:val="16"/>
          <w:lang w:val="uk-UA"/>
        </w:rPr>
      </w:pPr>
    </w:p>
    <w:p w14:paraId="50FDF546" w14:textId="77777777" w:rsidR="00C46CDB" w:rsidRPr="00C34301" w:rsidRDefault="00C46CDB" w:rsidP="00C46CDB">
      <w:pPr>
        <w:jc w:val="right"/>
        <w:rPr>
          <w:sz w:val="16"/>
          <w:szCs w:val="16"/>
          <w:lang w:val="uk-UA"/>
        </w:rPr>
      </w:pPr>
    </w:p>
    <w:p w14:paraId="39B767C8" w14:textId="77777777" w:rsidR="00C46CDB" w:rsidRPr="00C34301" w:rsidRDefault="00C46CDB" w:rsidP="00C46CDB">
      <w:pPr>
        <w:jc w:val="right"/>
        <w:rPr>
          <w:sz w:val="16"/>
          <w:szCs w:val="16"/>
          <w:lang w:val="uk-UA"/>
        </w:rPr>
      </w:pPr>
    </w:p>
    <w:p w14:paraId="4C1525F8" w14:textId="77777777" w:rsidR="00C46CDB" w:rsidRPr="00C34301" w:rsidRDefault="00C46CDB" w:rsidP="00C46CDB">
      <w:pPr>
        <w:jc w:val="right"/>
        <w:rPr>
          <w:sz w:val="16"/>
          <w:szCs w:val="16"/>
          <w:lang w:val="uk-UA"/>
        </w:rPr>
      </w:pPr>
    </w:p>
    <w:p w14:paraId="625E6B6A" w14:textId="77777777" w:rsidR="00C46CDB" w:rsidRPr="00C34301" w:rsidRDefault="00C46CDB" w:rsidP="00C46CDB">
      <w:pPr>
        <w:jc w:val="right"/>
        <w:rPr>
          <w:sz w:val="16"/>
          <w:szCs w:val="16"/>
          <w:lang w:val="uk-UA"/>
        </w:rPr>
      </w:pPr>
    </w:p>
    <w:p w14:paraId="5B4BB6EB" w14:textId="77777777" w:rsidR="00C46CDB" w:rsidRPr="00C34301" w:rsidRDefault="00C46CDB" w:rsidP="00C46CDB">
      <w:pPr>
        <w:jc w:val="right"/>
        <w:rPr>
          <w:sz w:val="16"/>
          <w:szCs w:val="16"/>
          <w:lang w:val="uk-UA"/>
        </w:rPr>
      </w:pPr>
    </w:p>
    <w:p w14:paraId="02B5476B" w14:textId="77777777" w:rsidR="00C46CDB" w:rsidRPr="00C34301" w:rsidRDefault="00C46CDB" w:rsidP="00C46CDB">
      <w:pPr>
        <w:jc w:val="right"/>
        <w:rPr>
          <w:sz w:val="16"/>
          <w:szCs w:val="16"/>
          <w:lang w:val="uk-UA"/>
        </w:rPr>
      </w:pPr>
    </w:p>
    <w:p w14:paraId="7F817283" w14:textId="77777777" w:rsidR="00C46CDB" w:rsidRPr="00C34301" w:rsidRDefault="00C46CDB" w:rsidP="00C46CDB">
      <w:pPr>
        <w:jc w:val="right"/>
        <w:rPr>
          <w:sz w:val="16"/>
          <w:szCs w:val="16"/>
          <w:lang w:val="uk-UA"/>
        </w:rPr>
      </w:pPr>
    </w:p>
    <w:p w14:paraId="241316F6" w14:textId="77777777" w:rsidR="00C46CDB" w:rsidRPr="00C34301" w:rsidRDefault="00C46CDB" w:rsidP="00C46CDB">
      <w:pPr>
        <w:jc w:val="right"/>
        <w:rPr>
          <w:sz w:val="16"/>
          <w:szCs w:val="16"/>
          <w:lang w:val="uk-UA"/>
        </w:rPr>
      </w:pPr>
    </w:p>
    <w:p w14:paraId="0B64A03B" w14:textId="77777777" w:rsidR="00C46CDB" w:rsidRPr="00C34301" w:rsidRDefault="00C46CDB" w:rsidP="00C46CDB">
      <w:pPr>
        <w:jc w:val="right"/>
        <w:rPr>
          <w:sz w:val="16"/>
          <w:szCs w:val="16"/>
          <w:lang w:val="uk-UA"/>
        </w:rPr>
      </w:pPr>
    </w:p>
    <w:p w14:paraId="2E63A823" w14:textId="77777777" w:rsidR="00C46CDB" w:rsidRPr="00C34301" w:rsidRDefault="00C46CDB" w:rsidP="00C46CDB">
      <w:pPr>
        <w:jc w:val="right"/>
        <w:rPr>
          <w:sz w:val="16"/>
          <w:szCs w:val="16"/>
          <w:lang w:val="uk-UA"/>
        </w:rPr>
      </w:pPr>
    </w:p>
    <w:p w14:paraId="4036231A" w14:textId="77777777" w:rsidR="00C46CDB" w:rsidRPr="00C34301" w:rsidRDefault="00C46CDB" w:rsidP="00C46CDB">
      <w:pPr>
        <w:jc w:val="right"/>
        <w:rPr>
          <w:sz w:val="16"/>
          <w:szCs w:val="16"/>
          <w:lang w:val="uk-UA"/>
        </w:rPr>
      </w:pPr>
    </w:p>
    <w:p w14:paraId="77ED74DC" w14:textId="77777777" w:rsidR="00C46CDB" w:rsidRPr="00C34301" w:rsidRDefault="00C46CDB" w:rsidP="00C46CDB">
      <w:pPr>
        <w:jc w:val="right"/>
        <w:rPr>
          <w:sz w:val="16"/>
          <w:szCs w:val="16"/>
          <w:lang w:val="uk-UA"/>
        </w:rPr>
      </w:pPr>
    </w:p>
    <w:p w14:paraId="6BA902A5" w14:textId="77777777" w:rsidR="00C46CDB" w:rsidRPr="00C34301" w:rsidRDefault="00C46CDB" w:rsidP="00C46CDB">
      <w:pPr>
        <w:jc w:val="right"/>
        <w:rPr>
          <w:sz w:val="16"/>
          <w:szCs w:val="16"/>
          <w:lang w:val="uk-UA"/>
        </w:rPr>
      </w:pPr>
    </w:p>
    <w:p w14:paraId="4DD77558" w14:textId="77777777" w:rsidR="00C46CDB" w:rsidRPr="00C34301" w:rsidRDefault="00C46CDB" w:rsidP="00C46CDB">
      <w:pPr>
        <w:jc w:val="right"/>
        <w:rPr>
          <w:sz w:val="16"/>
          <w:szCs w:val="16"/>
          <w:lang w:val="uk-UA"/>
        </w:rPr>
      </w:pPr>
    </w:p>
    <w:p w14:paraId="5DBD7F1E" w14:textId="77777777" w:rsidR="00C46CDB" w:rsidRPr="00C34301" w:rsidRDefault="00C46CDB" w:rsidP="00C46CDB">
      <w:pPr>
        <w:jc w:val="right"/>
        <w:rPr>
          <w:sz w:val="16"/>
          <w:szCs w:val="16"/>
          <w:lang w:val="uk-UA"/>
        </w:rPr>
      </w:pPr>
    </w:p>
    <w:p w14:paraId="49C28D0C" w14:textId="77777777" w:rsidR="00C46CDB" w:rsidRPr="00C34301" w:rsidRDefault="00C46CDB" w:rsidP="00C46CDB">
      <w:pPr>
        <w:jc w:val="right"/>
        <w:rPr>
          <w:sz w:val="16"/>
          <w:szCs w:val="16"/>
          <w:lang w:val="uk-UA"/>
        </w:rPr>
      </w:pPr>
    </w:p>
    <w:p w14:paraId="47A9D575" w14:textId="77777777" w:rsidR="00C46CDB" w:rsidRPr="00C34301" w:rsidRDefault="00C46CDB" w:rsidP="00C46CDB">
      <w:pPr>
        <w:jc w:val="right"/>
        <w:rPr>
          <w:sz w:val="16"/>
          <w:szCs w:val="16"/>
          <w:lang w:val="uk-UA"/>
        </w:rPr>
      </w:pPr>
    </w:p>
    <w:p w14:paraId="596ECA03" w14:textId="77777777" w:rsidR="00C46CDB" w:rsidRPr="00C34301" w:rsidRDefault="00C46CDB" w:rsidP="00C46CDB">
      <w:pPr>
        <w:jc w:val="right"/>
        <w:rPr>
          <w:sz w:val="16"/>
          <w:szCs w:val="16"/>
          <w:lang w:val="uk-UA"/>
        </w:rPr>
      </w:pPr>
    </w:p>
    <w:p w14:paraId="0A48AD22" w14:textId="77777777" w:rsidR="00C46CDB" w:rsidRPr="00C34301" w:rsidRDefault="00C46CDB" w:rsidP="00C46CDB">
      <w:pPr>
        <w:jc w:val="right"/>
        <w:rPr>
          <w:sz w:val="16"/>
          <w:szCs w:val="16"/>
          <w:lang w:val="uk-UA"/>
        </w:rPr>
      </w:pPr>
    </w:p>
    <w:p w14:paraId="2126B53D" w14:textId="77777777" w:rsidR="00C46CDB" w:rsidRPr="00C34301" w:rsidRDefault="00C46CDB" w:rsidP="00C46CDB">
      <w:pPr>
        <w:jc w:val="right"/>
        <w:rPr>
          <w:sz w:val="16"/>
          <w:szCs w:val="16"/>
          <w:lang w:val="uk-UA"/>
        </w:rPr>
      </w:pPr>
    </w:p>
    <w:p w14:paraId="6503AE5D" w14:textId="77777777" w:rsidR="00C46CDB" w:rsidRPr="00C34301" w:rsidRDefault="00C46CDB" w:rsidP="00C46CDB">
      <w:pPr>
        <w:jc w:val="right"/>
        <w:rPr>
          <w:sz w:val="16"/>
          <w:szCs w:val="16"/>
          <w:lang w:val="uk-UA"/>
        </w:rPr>
      </w:pPr>
    </w:p>
    <w:p w14:paraId="59451162" w14:textId="77777777" w:rsidR="00C46CDB" w:rsidRPr="00C34301" w:rsidRDefault="00C46CDB" w:rsidP="00C46CDB">
      <w:pPr>
        <w:jc w:val="right"/>
        <w:rPr>
          <w:sz w:val="16"/>
          <w:szCs w:val="16"/>
          <w:lang w:val="uk-UA"/>
        </w:rPr>
      </w:pPr>
    </w:p>
    <w:p w14:paraId="49B8B025" w14:textId="77777777" w:rsidR="00C46CDB" w:rsidRPr="00C34301" w:rsidRDefault="00C46CDB" w:rsidP="00C46CDB">
      <w:pPr>
        <w:jc w:val="right"/>
        <w:rPr>
          <w:sz w:val="16"/>
          <w:szCs w:val="16"/>
          <w:lang w:val="uk-UA"/>
        </w:rPr>
      </w:pPr>
    </w:p>
    <w:p w14:paraId="4D4A6996" w14:textId="77777777" w:rsidR="00C46CDB" w:rsidRPr="00C34301" w:rsidRDefault="00C46CDB" w:rsidP="00C46CDB">
      <w:pPr>
        <w:jc w:val="right"/>
        <w:rPr>
          <w:sz w:val="16"/>
          <w:szCs w:val="16"/>
          <w:lang w:val="uk-UA"/>
        </w:rPr>
      </w:pPr>
    </w:p>
    <w:p w14:paraId="3AC179C8" w14:textId="77777777" w:rsidR="00C46CDB" w:rsidRPr="00C34301" w:rsidRDefault="00C46CDB" w:rsidP="00C46CDB">
      <w:pPr>
        <w:jc w:val="right"/>
        <w:rPr>
          <w:sz w:val="16"/>
          <w:szCs w:val="16"/>
          <w:lang w:val="uk-UA"/>
        </w:rPr>
      </w:pPr>
    </w:p>
    <w:p w14:paraId="2B69C2C7" w14:textId="77777777" w:rsidR="00C46CDB" w:rsidRPr="00C34301" w:rsidRDefault="00C46CDB" w:rsidP="00C46CDB">
      <w:pPr>
        <w:jc w:val="right"/>
        <w:rPr>
          <w:sz w:val="16"/>
          <w:szCs w:val="16"/>
          <w:lang w:val="uk-UA"/>
        </w:rPr>
      </w:pPr>
    </w:p>
    <w:p w14:paraId="13620CF6" w14:textId="77777777" w:rsidR="00C46CDB" w:rsidRPr="00C34301" w:rsidRDefault="00C46CDB" w:rsidP="00C46CDB">
      <w:pPr>
        <w:jc w:val="right"/>
        <w:rPr>
          <w:sz w:val="16"/>
          <w:szCs w:val="16"/>
          <w:lang w:val="uk-UA"/>
        </w:rPr>
      </w:pPr>
    </w:p>
    <w:p w14:paraId="3397E37A" w14:textId="77777777" w:rsidR="00C46CDB" w:rsidRPr="00C34301" w:rsidRDefault="00C46CDB" w:rsidP="00C46CDB">
      <w:pPr>
        <w:jc w:val="right"/>
        <w:rPr>
          <w:sz w:val="16"/>
          <w:szCs w:val="16"/>
          <w:lang w:val="uk-UA"/>
        </w:rPr>
      </w:pPr>
    </w:p>
    <w:p w14:paraId="64FE9C4E" w14:textId="77777777" w:rsidR="00C46CDB" w:rsidRPr="00C34301" w:rsidRDefault="00C46CDB" w:rsidP="00C46CDB">
      <w:pPr>
        <w:jc w:val="right"/>
        <w:rPr>
          <w:sz w:val="16"/>
          <w:szCs w:val="16"/>
          <w:lang w:val="uk-UA"/>
        </w:rPr>
      </w:pPr>
    </w:p>
    <w:p w14:paraId="16BF4623" w14:textId="77777777" w:rsidR="00C46CDB" w:rsidRPr="00C34301" w:rsidRDefault="00C46CDB" w:rsidP="00C46CDB">
      <w:pPr>
        <w:jc w:val="right"/>
        <w:rPr>
          <w:sz w:val="16"/>
          <w:szCs w:val="16"/>
          <w:lang w:val="uk-UA"/>
        </w:rPr>
      </w:pPr>
    </w:p>
    <w:p w14:paraId="42F27279" w14:textId="77777777" w:rsidR="00C46CDB" w:rsidRPr="00C34301" w:rsidRDefault="00C46CDB" w:rsidP="00C46CDB">
      <w:pPr>
        <w:jc w:val="right"/>
        <w:rPr>
          <w:sz w:val="16"/>
          <w:szCs w:val="16"/>
          <w:lang w:val="uk-UA"/>
        </w:rPr>
      </w:pPr>
    </w:p>
    <w:p w14:paraId="6A1E69EA" w14:textId="77777777" w:rsidR="00C46CDB" w:rsidRPr="00C34301" w:rsidRDefault="00C46CDB" w:rsidP="00C46CDB">
      <w:pPr>
        <w:jc w:val="right"/>
        <w:rPr>
          <w:sz w:val="16"/>
          <w:szCs w:val="16"/>
          <w:lang w:val="uk-UA"/>
        </w:rPr>
      </w:pPr>
    </w:p>
    <w:p w14:paraId="2BD22DAB" w14:textId="77777777" w:rsidR="00C46CDB" w:rsidRPr="00C34301" w:rsidRDefault="00C46CDB" w:rsidP="00C46CDB">
      <w:pPr>
        <w:jc w:val="right"/>
        <w:rPr>
          <w:sz w:val="16"/>
          <w:szCs w:val="16"/>
          <w:lang w:val="uk-UA"/>
        </w:rPr>
      </w:pPr>
    </w:p>
    <w:p w14:paraId="392ED608" w14:textId="77777777" w:rsidR="00C46CDB" w:rsidRPr="00C34301" w:rsidRDefault="00C46CDB" w:rsidP="00C46CDB">
      <w:pPr>
        <w:jc w:val="right"/>
        <w:rPr>
          <w:sz w:val="16"/>
          <w:szCs w:val="16"/>
          <w:lang w:val="uk-UA"/>
        </w:rPr>
      </w:pPr>
    </w:p>
    <w:p w14:paraId="54D5D3BC" w14:textId="77777777" w:rsidR="00C46CDB" w:rsidRPr="00C34301" w:rsidRDefault="00C46CDB" w:rsidP="00C46CDB">
      <w:pPr>
        <w:jc w:val="right"/>
        <w:rPr>
          <w:sz w:val="16"/>
          <w:szCs w:val="16"/>
          <w:lang w:val="uk-UA"/>
        </w:rPr>
      </w:pPr>
    </w:p>
    <w:p w14:paraId="2A28C38B" w14:textId="77777777" w:rsidR="00C46CDB" w:rsidRPr="00C34301" w:rsidRDefault="00C46CDB" w:rsidP="00C46CDB">
      <w:pPr>
        <w:jc w:val="right"/>
        <w:rPr>
          <w:sz w:val="16"/>
          <w:szCs w:val="16"/>
          <w:lang w:val="uk-UA"/>
        </w:rPr>
      </w:pPr>
    </w:p>
    <w:p w14:paraId="78E262B7" w14:textId="77777777" w:rsidR="00C46CDB" w:rsidRPr="00C34301" w:rsidRDefault="00C46CDB" w:rsidP="00C46CDB">
      <w:pPr>
        <w:jc w:val="right"/>
        <w:rPr>
          <w:sz w:val="16"/>
          <w:szCs w:val="16"/>
          <w:lang w:val="uk-UA"/>
        </w:rPr>
      </w:pPr>
    </w:p>
    <w:p w14:paraId="1FF201AA" w14:textId="77777777" w:rsidR="00C46CDB" w:rsidRPr="00C34301" w:rsidRDefault="00C46CDB" w:rsidP="00C46CDB">
      <w:pPr>
        <w:rPr>
          <w:sz w:val="16"/>
          <w:szCs w:val="16"/>
          <w:lang w:val="uk-UA"/>
        </w:rPr>
      </w:pPr>
    </w:p>
    <w:p w14:paraId="2236A1EA" w14:textId="77777777" w:rsidR="00C46CDB" w:rsidRPr="00C34301" w:rsidRDefault="00C46CDB" w:rsidP="00C46CDB">
      <w:pPr>
        <w:rPr>
          <w:sz w:val="16"/>
          <w:szCs w:val="16"/>
          <w:lang w:val="uk-UA"/>
        </w:rPr>
      </w:pPr>
    </w:p>
    <w:p w14:paraId="24EE489B" w14:textId="77777777" w:rsidR="00C46CDB" w:rsidRPr="00C34301" w:rsidRDefault="00C46CDB" w:rsidP="00C46CDB">
      <w:pPr>
        <w:rPr>
          <w:sz w:val="16"/>
          <w:szCs w:val="16"/>
          <w:lang w:val="uk-UA"/>
        </w:rPr>
      </w:pPr>
    </w:p>
    <w:p w14:paraId="6464176E" w14:textId="77777777" w:rsidR="00C46CDB" w:rsidRPr="00C34301" w:rsidRDefault="00C46CDB" w:rsidP="00C46CDB">
      <w:pPr>
        <w:jc w:val="both"/>
        <w:rPr>
          <w:b/>
          <w:bCs/>
          <w:lang w:val="uk-UA"/>
        </w:rPr>
      </w:pPr>
    </w:p>
    <w:p w14:paraId="6EE3CED8" w14:textId="77777777" w:rsidR="00C46CDB" w:rsidRPr="00C34301" w:rsidRDefault="00C46CDB" w:rsidP="00C46CDB">
      <w:pPr>
        <w:jc w:val="both"/>
        <w:rPr>
          <w:b/>
          <w:bCs/>
          <w:lang w:val="uk-UA"/>
        </w:rPr>
      </w:pPr>
    </w:p>
    <w:p w14:paraId="34832649" w14:textId="77777777" w:rsidR="00C46CDB" w:rsidRPr="00C34301" w:rsidRDefault="00C46CDB" w:rsidP="00C46CDB">
      <w:pPr>
        <w:ind w:left="709" w:firstLine="6"/>
        <w:jc w:val="center"/>
        <w:outlineLvl w:val="0"/>
        <w:rPr>
          <w:lang w:val="uk-UA"/>
        </w:rPr>
      </w:pPr>
    </w:p>
    <w:p w14:paraId="26609510" w14:textId="77777777" w:rsidR="00C46CDB" w:rsidRPr="00C34301" w:rsidRDefault="00C46CDB" w:rsidP="00C46CDB">
      <w:pPr>
        <w:ind w:left="709" w:firstLine="6"/>
        <w:jc w:val="center"/>
        <w:outlineLvl w:val="0"/>
        <w:rPr>
          <w:lang w:val="uk-UA"/>
        </w:rPr>
      </w:pPr>
    </w:p>
    <w:p w14:paraId="624358C8" w14:textId="77777777" w:rsidR="00C46CDB" w:rsidRPr="00C34301" w:rsidRDefault="00C46CDB" w:rsidP="00C46CDB">
      <w:pPr>
        <w:ind w:left="709" w:firstLine="6"/>
        <w:jc w:val="center"/>
        <w:outlineLvl w:val="0"/>
        <w:rPr>
          <w:lang w:val="uk-UA"/>
        </w:rPr>
      </w:pPr>
    </w:p>
    <w:p w14:paraId="4CB1E5EB" w14:textId="77777777" w:rsidR="00C46CDB" w:rsidRPr="00C34301" w:rsidRDefault="00C46CDB" w:rsidP="00C46CDB">
      <w:pPr>
        <w:ind w:left="709" w:firstLine="6"/>
        <w:jc w:val="center"/>
        <w:outlineLvl w:val="0"/>
        <w:rPr>
          <w:lang w:val="uk-UA"/>
        </w:rPr>
      </w:pPr>
    </w:p>
    <w:tbl>
      <w:tblPr>
        <w:tblStyle w:val="ac"/>
        <w:tblpPr w:leftFromText="181" w:rightFromText="181" w:vertAnchor="page" w:horzAnchor="margin" w:tblpY="146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3167"/>
      </w:tblGrid>
      <w:tr w:rsidR="00CB5639" w:rsidRPr="00C34301" w14:paraId="7AB1F29B" w14:textId="77777777" w:rsidTr="009752EA">
        <w:trPr>
          <w:trHeight w:val="455"/>
        </w:trPr>
        <w:tc>
          <w:tcPr>
            <w:tcW w:w="4960" w:type="dxa"/>
            <w:hideMark/>
          </w:tcPr>
          <w:p w14:paraId="0813B30A" w14:textId="77777777" w:rsidR="00CB5639" w:rsidRPr="00C34301" w:rsidRDefault="00CB5639" w:rsidP="009752EA">
            <w:pPr>
              <w:jc w:val="both"/>
            </w:pPr>
            <w:r>
              <w:t>Максим ШПАТ</w:t>
            </w:r>
          </w:p>
        </w:tc>
        <w:tc>
          <w:tcPr>
            <w:tcW w:w="3167" w:type="dxa"/>
            <w:vAlign w:val="bottom"/>
            <w:hideMark/>
          </w:tcPr>
          <w:p w14:paraId="76C83BFB" w14:textId="77777777" w:rsidR="00CB5639" w:rsidRPr="00C34301" w:rsidRDefault="00CB5639" w:rsidP="009752EA">
            <w:pPr>
              <w:jc w:val="center"/>
              <w:rPr>
                <w:sz w:val="28"/>
                <w:szCs w:val="28"/>
              </w:rPr>
            </w:pPr>
            <w:r w:rsidRPr="00C34301">
              <w:rPr>
                <w:bCs/>
                <w:sz w:val="28"/>
                <w:szCs w:val="28"/>
              </w:rPr>
              <w:t>_______________</w:t>
            </w:r>
          </w:p>
        </w:tc>
      </w:tr>
      <w:tr w:rsidR="00CB5639" w:rsidRPr="00C34301" w14:paraId="2EAB558B" w14:textId="77777777" w:rsidTr="009752EA">
        <w:tc>
          <w:tcPr>
            <w:tcW w:w="4960" w:type="dxa"/>
            <w:hideMark/>
          </w:tcPr>
          <w:p w14:paraId="17B53034" w14:textId="77777777" w:rsidR="00CB5639" w:rsidRPr="00C34301" w:rsidRDefault="00CB5639" w:rsidP="009752EA">
            <w:pPr>
              <w:jc w:val="both"/>
            </w:pPr>
            <w:r>
              <w:t>Управляння капітального будівництва</w:t>
            </w:r>
          </w:p>
        </w:tc>
        <w:tc>
          <w:tcPr>
            <w:tcW w:w="3167" w:type="dxa"/>
            <w:vAlign w:val="bottom"/>
            <w:hideMark/>
          </w:tcPr>
          <w:p w14:paraId="1D06F32A" w14:textId="57AA3F60" w:rsidR="00CB5639" w:rsidRPr="00C34301" w:rsidRDefault="00CB5639" w:rsidP="009752EA">
            <w:pPr>
              <w:jc w:val="center"/>
              <w:rPr>
                <w:sz w:val="28"/>
                <w:szCs w:val="28"/>
              </w:rPr>
            </w:pPr>
          </w:p>
        </w:tc>
      </w:tr>
    </w:tbl>
    <w:p w14:paraId="5FCE4C79" w14:textId="77777777" w:rsidR="00C46CDB" w:rsidRPr="00C34301" w:rsidRDefault="00C46CDB" w:rsidP="00C46CDB">
      <w:pPr>
        <w:ind w:left="709" w:firstLine="6"/>
        <w:jc w:val="center"/>
        <w:outlineLvl w:val="0"/>
        <w:rPr>
          <w:lang w:val="uk-UA"/>
        </w:rPr>
      </w:pPr>
    </w:p>
    <w:p w14:paraId="3BB4C1E9" w14:textId="77777777" w:rsidR="00CB5639" w:rsidRPr="00702BDD" w:rsidRDefault="00CB5639" w:rsidP="00C46CDB">
      <w:pPr>
        <w:contextualSpacing/>
        <w:rPr>
          <w:rFonts w:eastAsiaTheme="minorHAnsi"/>
          <w:sz w:val="28"/>
          <w:szCs w:val="28"/>
          <w:lang w:val="uk-UA" w:eastAsia="en-US"/>
        </w:rPr>
      </w:pPr>
    </w:p>
    <w:p w14:paraId="52BC12E3" w14:textId="77777777" w:rsidR="00C46CDB" w:rsidRPr="00702BDD" w:rsidRDefault="00C46CDB" w:rsidP="00C46CDB">
      <w:pPr>
        <w:contextualSpacing/>
        <w:rPr>
          <w:rFonts w:eastAsiaTheme="minorHAnsi"/>
          <w:sz w:val="28"/>
          <w:szCs w:val="28"/>
          <w:lang w:val="uk-UA" w:eastAsia="en-US"/>
        </w:rPr>
      </w:pPr>
    </w:p>
    <w:p w14:paraId="142D62E9" w14:textId="77777777" w:rsidR="00C46CDB" w:rsidRPr="00702BDD" w:rsidRDefault="00C46CDB" w:rsidP="00C46CDB">
      <w:pPr>
        <w:contextualSpacing/>
        <w:jc w:val="center"/>
        <w:rPr>
          <w:sz w:val="28"/>
          <w:szCs w:val="28"/>
          <w:lang w:val="uk-UA"/>
        </w:rPr>
      </w:pPr>
      <w:r w:rsidRPr="00702BDD">
        <w:rPr>
          <w:b/>
          <w:bCs/>
          <w:sz w:val="28"/>
          <w:szCs w:val="28"/>
          <w:lang w:val="uk-UA"/>
        </w:rPr>
        <w:t>ПОЯСНЮВАЛЬНА ЗАПИСКА</w:t>
      </w:r>
    </w:p>
    <w:p w14:paraId="2C385352" w14:textId="77777777" w:rsidR="00C46CDB" w:rsidRPr="00702BDD" w:rsidRDefault="00C46CDB" w:rsidP="00C46CDB">
      <w:pPr>
        <w:contextualSpacing/>
        <w:jc w:val="center"/>
        <w:rPr>
          <w:sz w:val="28"/>
          <w:szCs w:val="28"/>
          <w:lang w:val="uk-UA"/>
        </w:rPr>
      </w:pPr>
    </w:p>
    <w:p w14:paraId="3A3FFBF4" w14:textId="77777777" w:rsidR="00C46CDB" w:rsidRDefault="00C46CDB" w:rsidP="00C46CDB">
      <w:pPr>
        <w:rPr>
          <w:lang w:val="uk-UA"/>
        </w:rPr>
      </w:pPr>
    </w:p>
    <w:p w14:paraId="0417606B" w14:textId="77777777" w:rsidR="00CB5639" w:rsidRDefault="00CB5639" w:rsidP="00C46CDB">
      <w:pPr>
        <w:rPr>
          <w:lang w:val="uk-UA"/>
        </w:rPr>
      </w:pPr>
    </w:p>
    <w:p w14:paraId="40C794AE" w14:textId="41F7F71A" w:rsidR="008C3753" w:rsidRPr="008C3753" w:rsidRDefault="008C3753" w:rsidP="008C3753">
      <w:pPr>
        <w:overflowPunct w:val="0"/>
        <w:autoSpaceDE w:val="0"/>
        <w:autoSpaceDN w:val="0"/>
        <w:adjustRightInd w:val="0"/>
        <w:ind w:firstLine="851"/>
        <w:jc w:val="both"/>
        <w:rPr>
          <w:bCs/>
          <w:sz w:val="28"/>
          <w:szCs w:val="28"/>
          <w:lang w:val="uk-UA"/>
        </w:rPr>
      </w:pPr>
      <w:r w:rsidRPr="008C3753">
        <w:rPr>
          <w:sz w:val="28"/>
          <w:szCs w:val="28"/>
          <w:lang w:val="uk-UA"/>
        </w:rPr>
        <w:t>Заслухавши і обговоривши інформацію про результати робіт по «Програм</w:t>
      </w:r>
      <w:r>
        <w:rPr>
          <w:sz w:val="28"/>
          <w:szCs w:val="28"/>
          <w:lang w:val="uk-UA"/>
        </w:rPr>
        <w:t>а</w:t>
      </w:r>
      <w:r w:rsidRPr="008C3753">
        <w:rPr>
          <w:sz w:val="28"/>
          <w:szCs w:val="28"/>
          <w:lang w:val="uk-UA"/>
        </w:rPr>
        <w:t xml:space="preserve">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роки» за 12 місяців 202</w:t>
      </w:r>
      <w:r>
        <w:rPr>
          <w:sz w:val="28"/>
          <w:szCs w:val="28"/>
          <w:lang w:val="uk-UA"/>
        </w:rPr>
        <w:t>5</w:t>
      </w:r>
      <w:r w:rsidRPr="008C3753">
        <w:rPr>
          <w:sz w:val="28"/>
          <w:szCs w:val="28"/>
          <w:lang w:val="uk-UA"/>
        </w:rPr>
        <w:t xml:space="preserve"> року,</w:t>
      </w:r>
      <w:r w:rsidRPr="008C3753">
        <w:rPr>
          <w:rFonts w:ascii="Antiqua" w:hAnsi="Antiqua"/>
          <w:sz w:val="28"/>
          <w:szCs w:val="20"/>
          <w:lang w:val="hr-HR"/>
        </w:rPr>
        <w:t xml:space="preserve"> </w:t>
      </w:r>
      <w:r w:rsidRPr="008C3753">
        <w:rPr>
          <w:sz w:val="28"/>
          <w:szCs w:val="20"/>
          <w:lang w:val="uk-UA"/>
        </w:rPr>
        <w:t xml:space="preserve">відповідно до </w:t>
      </w:r>
      <w:r w:rsidRPr="008C3753">
        <w:rPr>
          <w:bCs/>
          <w:sz w:val="28"/>
          <w:szCs w:val="28"/>
          <w:lang w:val="uk-UA"/>
        </w:rPr>
        <w:t xml:space="preserve">Закону України «Про місцеве самоврядування в Україні», вважаємо доцільним прийняти рішення </w:t>
      </w:r>
      <w:r w:rsidRPr="008C3753">
        <w:rPr>
          <w:sz w:val="28"/>
          <w:szCs w:val="28"/>
          <w:lang w:val="uk-UA"/>
        </w:rPr>
        <w:t xml:space="preserve">«Про затвердження  звіту </w:t>
      </w:r>
      <w:r>
        <w:rPr>
          <w:sz w:val="28"/>
          <w:szCs w:val="28"/>
          <w:lang w:val="uk-UA"/>
        </w:rPr>
        <w:t xml:space="preserve">та заключного звіту </w:t>
      </w:r>
      <w:r w:rsidRPr="008C3753">
        <w:rPr>
          <w:sz w:val="28"/>
          <w:szCs w:val="28"/>
          <w:lang w:val="uk-UA" w:eastAsia="uk-UA" w:bidi="uk-UA"/>
        </w:rPr>
        <w:t xml:space="preserve">про виконання </w:t>
      </w:r>
      <w:r w:rsidRPr="008C3753">
        <w:rPr>
          <w:color w:val="000000"/>
          <w:sz w:val="28"/>
          <w:szCs w:val="28"/>
          <w:lang w:val="uk-UA" w:eastAsia="uk-UA" w:bidi="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 202</w:t>
      </w:r>
      <w:r>
        <w:rPr>
          <w:color w:val="000000"/>
          <w:sz w:val="28"/>
          <w:szCs w:val="28"/>
          <w:lang w:val="uk-UA" w:eastAsia="uk-UA" w:bidi="uk-UA"/>
        </w:rPr>
        <w:t>5</w:t>
      </w:r>
      <w:r w:rsidRPr="008C3753">
        <w:rPr>
          <w:color w:val="000000"/>
          <w:sz w:val="28"/>
          <w:szCs w:val="28"/>
          <w:lang w:val="uk-UA" w:eastAsia="uk-UA" w:bidi="uk-UA"/>
        </w:rPr>
        <w:t xml:space="preserve"> рік</w:t>
      </w:r>
      <w:r w:rsidRPr="008C3753">
        <w:rPr>
          <w:bCs/>
          <w:color w:val="000000"/>
          <w:sz w:val="28"/>
          <w:szCs w:val="28"/>
          <w:lang w:val="uk-UA" w:eastAsia="uk-UA" w:bidi="uk-UA"/>
        </w:rPr>
        <w:t>.</w:t>
      </w:r>
    </w:p>
    <w:p w14:paraId="439FA9EF" w14:textId="77777777" w:rsidR="008C3753" w:rsidRPr="008C3753" w:rsidRDefault="008C3753" w:rsidP="008C3753">
      <w:pPr>
        <w:spacing w:after="60"/>
        <w:ind w:firstLine="567"/>
        <w:contextualSpacing/>
        <w:jc w:val="both"/>
        <w:rPr>
          <w:sz w:val="28"/>
          <w:szCs w:val="28"/>
          <w:lang w:val="uk-UA"/>
        </w:rPr>
      </w:pPr>
    </w:p>
    <w:p w14:paraId="5F46FDAE" w14:textId="77777777" w:rsidR="008C3753" w:rsidRPr="008C3753" w:rsidRDefault="008C3753" w:rsidP="008C3753">
      <w:pPr>
        <w:spacing w:after="60"/>
        <w:ind w:firstLine="567"/>
        <w:contextualSpacing/>
        <w:jc w:val="both"/>
        <w:rPr>
          <w:b/>
          <w:bCs/>
          <w:sz w:val="28"/>
          <w:szCs w:val="28"/>
          <w:lang w:val="uk-UA"/>
        </w:rPr>
      </w:pPr>
    </w:p>
    <w:p w14:paraId="2F06B53E" w14:textId="77777777" w:rsidR="00CB5639" w:rsidRDefault="00CB5639" w:rsidP="00C46CDB">
      <w:pPr>
        <w:rPr>
          <w:lang w:val="uk-UA"/>
        </w:rPr>
      </w:pPr>
    </w:p>
    <w:p w14:paraId="0A7813E0" w14:textId="77777777" w:rsidR="00CB5639" w:rsidRDefault="00CB5639" w:rsidP="00C46CDB">
      <w:pPr>
        <w:rPr>
          <w:lang w:val="uk-UA"/>
        </w:rPr>
      </w:pPr>
    </w:p>
    <w:p w14:paraId="43B18CBF" w14:textId="77777777" w:rsidR="00C46CDB" w:rsidRDefault="00C46CDB" w:rsidP="00C46CDB">
      <w:pPr>
        <w:rPr>
          <w:lang w:val="uk-UA"/>
        </w:rPr>
      </w:pPr>
    </w:p>
    <w:p w14:paraId="676E9FBB" w14:textId="3DA73BC5" w:rsidR="00CB5639" w:rsidRPr="008C3753" w:rsidRDefault="00C46CDB" w:rsidP="00CB5639">
      <w:pPr>
        <w:rPr>
          <w:b/>
          <w:bCs/>
          <w:sz w:val="28"/>
          <w:szCs w:val="28"/>
          <w:lang w:val="uk-UA"/>
        </w:rPr>
      </w:pPr>
      <w:r w:rsidRPr="008C3753">
        <w:rPr>
          <w:b/>
          <w:bCs/>
          <w:sz w:val="28"/>
          <w:szCs w:val="28"/>
          <w:lang w:val="uk-UA"/>
        </w:rPr>
        <w:t>Начальник управління                                                              Макс</w:t>
      </w:r>
      <w:r w:rsidR="00CB5639" w:rsidRPr="008C3753">
        <w:rPr>
          <w:b/>
          <w:bCs/>
          <w:sz w:val="28"/>
          <w:szCs w:val="28"/>
          <w:lang w:val="uk-UA"/>
        </w:rPr>
        <w:t>им ШПАТ</w:t>
      </w:r>
    </w:p>
    <w:p w14:paraId="11C1F966" w14:textId="77777777" w:rsidR="00CB5639" w:rsidRDefault="00CB5639" w:rsidP="00CB5639">
      <w:pPr>
        <w:spacing w:after="60"/>
        <w:ind w:firstLine="567"/>
        <w:contextualSpacing/>
        <w:jc w:val="right"/>
        <w:rPr>
          <w:lang w:val="uk-UA"/>
        </w:rPr>
      </w:pPr>
    </w:p>
    <w:p w14:paraId="0AA9CB00" w14:textId="77777777" w:rsidR="00CB5639" w:rsidRDefault="00CB5639" w:rsidP="00CB5639">
      <w:pPr>
        <w:spacing w:after="60"/>
        <w:ind w:firstLine="567"/>
        <w:contextualSpacing/>
        <w:jc w:val="right"/>
        <w:rPr>
          <w:lang w:val="uk-UA"/>
        </w:rPr>
      </w:pPr>
    </w:p>
    <w:p w14:paraId="033DC450" w14:textId="77777777" w:rsidR="00CB5639" w:rsidRDefault="00CB5639" w:rsidP="00CB5639">
      <w:pPr>
        <w:spacing w:after="60"/>
        <w:ind w:firstLine="567"/>
        <w:contextualSpacing/>
        <w:jc w:val="right"/>
        <w:rPr>
          <w:lang w:val="uk-UA"/>
        </w:rPr>
      </w:pPr>
    </w:p>
    <w:p w14:paraId="7C8689A9" w14:textId="77777777" w:rsidR="00CB5639" w:rsidRDefault="00CB5639" w:rsidP="00CB5639">
      <w:pPr>
        <w:spacing w:after="60"/>
        <w:ind w:firstLine="567"/>
        <w:contextualSpacing/>
        <w:jc w:val="right"/>
        <w:rPr>
          <w:lang w:val="uk-UA"/>
        </w:rPr>
      </w:pPr>
    </w:p>
    <w:p w14:paraId="76AD0866" w14:textId="77777777" w:rsidR="00CB5639" w:rsidRDefault="00CB5639" w:rsidP="00CB5639">
      <w:pPr>
        <w:spacing w:after="60"/>
        <w:ind w:firstLine="567"/>
        <w:contextualSpacing/>
        <w:jc w:val="right"/>
        <w:rPr>
          <w:lang w:val="uk-UA"/>
        </w:rPr>
      </w:pPr>
    </w:p>
    <w:p w14:paraId="08394DDE" w14:textId="77777777" w:rsidR="00CB5639" w:rsidRDefault="00CB5639" w:rsidP="00CB5639">
      <w:pPr>
        <w:spacing w:after="60"/>
        <w:ind w:firstLine="567"/>
        <w:contextualSpacing/>
        <w:jc w:val="right"/>
        <w:rPr>
          <w:lang w:val="uk-UA"/>
        </w:rPr>
      </w:pPr>
    </w:p>
    <w:p w14:paraId="04204227" w14:textId="77777777" w:rsidR="00CB5639" w:rsidRDefault="00CB5639" w:rsidP="00CB5639">
      <w:pPr>
        <w:spacing w:after="60"/>
        <w:ind w:firstLine="567"/>
        <w:contextualSpacing/>
        <w:jc w:val="right"/>
        <w:rPr>
          <w:lang w:val="uk-UA"/>
        </w:rPr>
      </w:pPr>
    </w:p>
    <w:p w14:paraId="7ED6ADFF" w14:textId="77777777" w:rsidR="00CB5639" w:rsidRDefault="00CB5639" w:rsidP="00CB5639">
      <w:pPr>
        <w:spacing w:after="60"/>
        <w:ind w:firstLine="567"/>
        <w:contextualSpacing/>
        <w:jc w:val="right"/>
        <w:rPr>
          <w:lang w:val="uk-UA"/>
        </w:rPr>
      </w:pPr>
    </w:p>
    <w:p w14:paraId="3D3526E3" w14:textId="77777777" w:rsidR="00CB5639" w:rsidRDefault="00CB5639" w:rsidP="00CB5639">
      <w:pPr>
        <w:spacing w:after="60"/>
        <w:ind w:firstLine="567"/>
        <w:contextualSpacing/>
        <w:jc w:val="right"/>
        <w:rPr>
          <w:lang w:val="uk-UA"/>
        </w:rPr>
      </w:pPr>
    </w:p>
    <w:p w14:paraId="13B136F8" w14:textId="77777777" w:rsidR="00CB5639" w:rsidRDefault="00CB5639" w:rsidP="00CB5639">
      <w:pPr>
        <w:spacing w:after="60"/>
        <w:ind w:firstLine="567"/>
        <w:contextualSpacing/>
        <w:jc w:val="right"/>
        <w:rPr>
          <w:lang w:val="uk-UA"/>
        </w:rPr>
      </w:pPr>
    </w:p>
    <w:p w14:paraId="7C3411FC" w14:textId="77777777" w:rsidR="00CB5639" w:rsidRDefault="00CB5639" w:rsidP="00CB5639">
      <w:pPr>
        <w:spacing w:after="60"/>
        <w:ind w:firstLine="567"/>
        <w:contextualSpacing/>
        <w:jc w:val="right"/>
        <w:rPr>
          <w:lang w:val="uk-UA"/>
        </w:rPr>
      </w:pPr>
    </w:p>
    <w:p w14:paraId="2BFD506D" w14:textId="77777777" w:rsidR="00CB5639" w:rsidRDefault="00CB5639" w:rsidP="00CB5639">
      <w:pPr>
        <w:spacing w:after="60"/>
        <w:ind w:firstLine="567"/>
        <w:contextualSpacing/>
        <w:jc w:val="right"/>
        <w:rPr>
          <w:lang w:val="uk-UA"/>
        </w:rPr>
      </w:pPr>
    </w:p>
    <w:p w14:paraId="029DB74D" w14:textId="77777777" w:rsidR="00CB5639" w:rsidRDefault="00CB5639" w:rsidP="00CB5639">
      <w:pPr>
        <w:spacing w:after="60"/>
        <w:ind w:firstLine="567"/>
        <w:contextualSpacing/>
        <w:jc w:val="right"/>
        <w:rPr>
          <w:lang w:val="uk-UA"/>
        </w:rPr>
      </w:pPr>
    </w:p>
    <w:p w14:paraId="13909DF4" w14:textId="77777777" w:rsidR="00CB5639" w:rsidRDefault="00CB5639" w:rsidP="00CB5639">
      <w:pPr>
        <w:spacing w:after="60"/>
        <w:ind w:firstLine="567"/>
        <w:contextualSpacing/>
        <w:jc w:val="right"/>
        <w:rPr>
          <w:lang w:val="uk-UA"/>
        </w:rPr>
      </w:pPr>
    </w:p>
    <w:p w14:paraId="119431C7" w14:textId="77777777" w:rsidR="00CB5639" w:rsidRDefault="00CB5639" w:rsidP="00CB5639">
      <w:pPr>
        <w:spacing w:after="60"/>
        <w:ind w:firstLine="567"/>
        <w:contextualSpacing/>
        <w:jc w:val="right"/>
        <w:rPr>
          <w:lang w:val="uk-UA"/>
        </w:rPr>
      </w:pPr>
    </w:p>
    <w:p w14:paraId="0F29D280" w14:textId="77777777" w:rsidR="00CB5639" w:rsidRDefault="00CB5639" w:rsidP="00CB5639">
      <w:pPr>
        <w:spacing w:after="60"/>
        <w:ind w:firstLine="567"/>
        <w:contextualSpacing/>
        <w:jc w:val="right"/>
        <w:rPr>
          <w:lang w:val="uk-UA"/>
        </w:rPr>
      </w:pPr>
    </w:p>
    <w:p w14:paraId="25917891" w14:textId="77777777" w:rsidR="00CB5639" w:rsidRDefault="00CB5639" w:rsidP="00CB5639">
      <w:pPr>
        <w:spacing w:after="60"/>
        <w:ind w:firstLine="567"/>
        <w:contextualSpacing/>
        <w:jc w:val="right"/>
        <w:rPr>
          <w:lang w:val="uk-UA"/>
        </w:rPr>
      </w:pPr>
    </w:p>
    <w:p w14:paraId="00AF0CB9" w14:textId="77777777" w:rsidR="00CB5639" w:rsidRDefault="00CB5639" w:rsidP="00CB5639">
      <w:pPr>
        <w:spacing w:after="60"/>
        <w:ind w:firstLine="567"/>
        <w:contextualSpacing/>
        <w:jc w:val="right"/>
        <w:rPr>
          <w:lang w:val="uk-UA"/>
        </w:rPr>
      </w:pPr>
    </w:p>
    <w:p w14:paraId="30BAC3CD" w14:textId="77777777" w:rsidR="00CB5639" w:rsidRDefault="00CB5639" w:rsidP="00CB5639">
      <w:pPr>
        <w:spacing w:after="60"/>
        <w:ind w:firstLine="567"/>
        <w:contextualSpacing/>
        <w:jc w:val="right"/>
        <w:rPr>
          <w:lang w:val="uk-UA"/>
        </w:rPr>
      </w:pPr>
    </w:p>
    <w:p w14:paraId="13699148" w14:textId="77777777" w:rsidR="00CB5639" w:rsidRDefault="00CB5639" w:rsidP="00CB5639">
      <w:pPr>
        <w:spacing w:after="60"/>
        <w:ind w:firstLine="567"/>
        <w:contextualSpacing/>
        <w:jc w:val="right"/>
        <w:rPr>
          <w:lang w:val="uk-UA"/>
        </w:rPr>
      </w:pPr>
    </w:p>
    <w:p w14:paraId="4BDDBE04" w14:textId="77777777" w:rsidR="00CB5639" w:rsidRDefault="00CB5639" w:rsidP="00CB5639">
      <w:pPr>
        <w:spacing w:after="60"/>
        <w:ind w:firstLine="567"/>
        <w:contextualSpacing/>
        <w:jc w:val="right"/>
        <w:rPr>
          <w:lang w:val="uk-UA"/>
        </w:rPr>
      </w:pPr>
    </w:p>
    <w:p w14:paraId="75C92B49" w14:textId="77777777" w:rsidR="00CB5639" w:rsidRDefault="00CB5639" w:rsidP="00CB5639">
      <w:pPr>
        <w:spacing w:after="60"/>
        <w:ind w:firstLine="567"/>
        <w:contextualSpacing/>
        <w:jc w:val="right"/>
        <w:rPr>
          <w:lang w:val="uk-UA"/>
        </w:rPr>
      </w:pPr>
    </w:p>
    <w:p w14:paraId="15D05683" w14:textId="77777777" w:rsidR="00CB5639" w:rsidRDefault="00CB5639" w:rsidP="00CB5639">
      <w:pPr>
        <w:spacing w:after="60"/>
        <w:ind w:firstLine="567"/>
        <w:contextualSpacing/>
        <w:jc w:val="right"/>
        <w:rPr>
          <w:lang w:val="uk-UA"/>
        </w:rPr>
      </w:pPr>
    </w:p>
    <w:p w14:paraId="5BB76DC5" w14:textId="77777777" w:rsidR="00CB5639" w:rsidRDefault="00CB5639" w:rsidP="00CB5639">
      <w:pPr>
        <w:spacing w:after="60"/>
        <w:ind w:firstLine="567"/>
        <w:contextualSpacing/>
        <w:jc w:val="right"/>
        <w:rPr>
          <w:lang w:val="uk-UA"/>
        </w:rPr>
      </w:pPr>
    </w:p>
    <w:p w14:paraId="0768A4D1" w14:textId="77777777" w:rsidR="00CB5639" w:rsidRDefault="00CB5639" w:rsidP="00CB5639">
      <w:pPr>
        <w:spacing w:after="60"/>
        <w:ind w:firstLine="567"/>
        <w:contextualSpacing/>
        <w:jc w:val="right"/>
        <w:rPr>
          <w:lang w:val="uk-UA"/>
        </w:rPr>
      </w:pPr>
    </w:p>
    <w:p w14:paraId="7045DF66" w14:textId="77777777" w:rsidR="00CB5639" w:rsidRDefault="00CB5639" w:rsidP="00CB5639">
      <w:pPr>
        <w:spacing w:after="60"/>
        <w:ind w:firstLine="567"/>
        <w:contextualSpacing/>
        <w:jc w:val="right"/>
        <w:rPr>
          <w:lang w:val="uk-UA"/>
        </w:rPr>
      </w:pPr>
    </w:p>
    <w:p w14:paraId="431A2416" w14:textId="77777777" w:rsidR="00CB5639" w:rsidRDefault="00CB5639" w:rsidP="00CB5639">
      <w:pPr>
        <w:spacing w:after="60"/>
        <w:ind w:firstLine="567"/>
        <w:contextualSpacing/>
        <w:jc w:val="right"/>
        <w:rPr>
          <w:lang w:val="uk-UA"/>
        </w:rPr>
      </w:pPr>
    </w:p>
    <w:p w14:paraId="301235FD" w14:textId="77777777" w:rsidR="00CB5639" w:rsidRDefault="00CB5639" w:rsidP="00CB5639">
      <w:pPr>
        <w:spacing w:after="60"/>
        <w:ind w:firstLine="567"/>
        <w:contextualSpacing/>
        <w:jc w:val="right"/>
        <w:rPr>
          <w:lang w:val="uk-UA"/>
        </w:rPr>
      </w:pPr>
    </w:p>
    <w:p w14:paraId="3E1EC0C3" w14:textId="77777777" w:rsidR="00CB5639" w:rsidRDefault="00CB5639" w:rsidP="00CB5639">
      <w:pPr>
        <w:spacing w:after="60"/>
        <w:ind w:firstLine="567"/>
        <w:contextualSpacing/>
        <w:jc w:val="right"/>
        <w:rPr>
          <w:lang w:val="uk-UA"/>
        </w:rPr>
      </w:pPr>
    </w:p>
    <w:p w14:paraId="747027FB" w14:textId="77777777" w:rsidR="00CB5639" w:rsidRDefault="00CB5639" w:rsidP="008C3753">
      <w:pPr>
        <w:spacing w:after="60"/>
        <w:contextualSpacing/>
        <w:rPr>
          <w:lang w:val="uk-UA"/>
        </w:rPr>
      </w:pPr>
    </w:p>
    <w:p w14:paraId="69F4F71D" w14:textId="15EB06CA" w:rsidR="00CB5639" w:rsidRDefault="00CB5639" w:rsidP="00CB5639">
      <w:pPr>
        <w:spacing w:after="60"/>
        <w:ind w:firstLine="567"/>
        <w:contextualSpacing/>
        <w:jc w:val="right"/>
        <w:rPr>
          <w:lang w:val="uk-UA"/>
        </w:rPr>
      </w:pPr>
      <w:r w:rsidRPr="00CB5639">
        <w:rPr>
          <w:lang w:val="uk-UA"/>
        </w:rPr>
        <w:lastRenderedPageBreak/>
        <w:t xml:space="preserve">Додаток №1 до рішення </w:t>
      </w:r>
    </w:p>
    <w:p w14:paraId="602BED25" w14:textId="5B83CA4E" w:rsidR="00CB5639" w:rsidRPr="00CB5639" w:rsidRDefault="00CB5639" w:rsidP="00CB5639">
      <w:pPr>
        <w:spacing w:after="60"/>
        <w:ind w:firstLine="567"/>
        <w:contextualSpacing/>
        <w:jc w:val="right"/>
        <w:rPr>
          <w:lang w:val="uk-UA"/>
        </w:rPr>
      </w:pPr>
      <w:r w:rsidRPr="00CB5639">
        <w:rPr>
          <w:lang w:val="uk-UA"/>
        </w:rPr>
        <w:t xml:space="preserve"> Фонтанської сільської ради </w:t>
      </w:r>
    </w:p>
    <w:p w14:paraId="10357DD6" w14:textId="176E9E81" w:rsidR="00CB5639" w:rsidRPr="00CB5639" w:rsidRDefault="00CB5639" w:rsidP="00CB5639">
      <w:pPr>
        <w:spacing w:after="60"/>
        <w:ind w:firstLine="567"/>
        <w:contextualSpacing/>
        <w:jc w:val="right"/>
        <w:rPr>
          <w:b/>
          <w:bCs/>
          <w:lang w:val="uk-UA"/>
        </w:rPr>
      </w:pPr>
      <w:r w:rsidRPr="00CB5639">
        <w:rPr>
          <w:lang w:val="uk-UA"/>
        </w:rPr>
        <w:t xml:space="preserve">від </w:t>
      </w:r>
      <w:r w:rsidR="00E02EE4">
        <w:rPr>
          <w:lang w:val="uk-UA"/>
        </w:rPr>
        <w:t xml:space="preserve">20.02.2026 </w:t>
      </w:r>
      <w:r w:rsidRPr="00CB5639">
        <w:rPr>
          <w:lang w:val="uk-UA"/>
        </w:rPr>
        <w:t>року №</w:t>
      </w:r>
      <w:r w:rsidR="00E02EE4">
        <w:rPr>
          <w:lang w:val="uk-UA"/>
        </w:rPr>
        <w:t xml:space="preserve"> </w:t>
      </w:r>
      <w:r w:rsidR="00E02EE4" w:rsidRPr="00E02EE4">
        <w:rPr>
          <w:lang w:val="uk-UA"/>
        </w:rPr>
        <w:t>3678-</w:t>
      </w:r>
      <w:r w:rsidR="00E02EE4" w:rsidRPr="00E02EE4">
        <w:rPr>
          <w:lang w:val="en-US"/>
        </w:rPr>
        <w:t>VIII</w:t>
      </w:r>
      <w:r w:rsidRPr="00CB5639">
        <w:rPr>
          <w:lang w:val="uk-UA"/>
        </w:rPr>
        <w:t xml:space="preserve"> </w:t>
      </w:r>
    </w:p>
    <w:p w14:paraId="6F29229A" w14:textId="77777777" w:rsidR="00CB5639" w:rsidRPr="00CB5639" w:rsidRDefault="00CB5639" w:rsidP="00CB5639">
      <w:pPr>
        <w:spacing w:after="60"/>
        <w:ind w:firstLine="567"/>
        <w:contextualSpacing/>
        <w:jc w:val="right"/>
        <w:rPr>
          <w:b/>
          <w:bCs/>
          <w:lang w:val="uk-UA"/>
        </w:rPr>
      </w:pPr>
    </w:p>
    <w:p w14:paraId="18216010" w14:textId="77777777" w:rsidR="00CB5639" w:rsidRPr="00CB5639" w:rsidRDefault="00CB5639" w:rsidP="00CB5639">
      <w:pPr>
        <w:widowControl w:val="0"/>
        <w:spacing w:after="93"/>
        <w:ind w:firstLine="567"/>
        <w:jc w:val="center"/>
        <w:rPr>
          <w:b/>
          <w:bCs/>
          <w:sz w:val="28"/>
          <w:szCs w:val="28"/>
          <w:lang w:val="uk-UA" w:eastAsia="uk-UA" w:bidi="uk-UA"/>
        </w:rPr>
      </w:pPr>
      <w:r w:rsidRPr="00CB5639">
        <w:rPr>
          <w:b/>
          <w:bCs/>
          <w:sz w:val="28"/>
          <w:szCs w:val="28"/>
          <w:lang w:val="uk-UA" w:eastAsia="uk-UA" w:bidi="uk-UA"/>
        </w:rPr>
        <w:t>ЗАКЛЮЧНИЙ ЗВІТ</w:t>
      </w:r>
      <w:r w:rsidRPr="00CB5639">
        <w:rPr>
          <w:b/>
          <w:bCs/>
          <w:sz w:val="28"/>
          <w:szCs w:val="28"/>
          <w:lang w:val="uk-UA" w:eastAsia="uk-UA" w:bidi="uk-UA"/>
        </w:rPr>
        <w:br/>
        <w:t>про результати виконання</w:t>
      </w:r>
    </w:p>
    <w:p w14:paraId="536F11DD" w14:textId="77777777" w:rsidR="00CB5639" w:rsidRPr="00CB5639" w:rsidRDefault="00CB5639" w:rsidP="00CB5639">
      <w:pPr>
        <w:widowControl w:val="0"/>
        <w:spacing w:after="60"/>
        <w:ind w:right="238" w:firstLine="720"/>
        <w:jc w:val="center"/>
        <w:rPr>
          <w:b/>
          <w:sz w:val="20"/>
          <w:szCs w:val="20"/>
          <w:lang w:val="uk-UA" w:eastAsia="uk-UA" w:bidi="uk-UA"/>
        </w:rPr>
      </w:pPr>
      <w:r w:rsidRPr="00CB5639">
        <w:rPr>
          <w:b/>
          <w:color w:val="000000"/>
          <w:sz w:val="28"/>
          <w:szCs w:val="28"/>
          <w:lang w:val="uk-UA" w:eastAsia="uk-UA" w:bidi="uk-UA"/>
        </w:rPr>
        <w:t>Програми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w:t>
      </w:r>
    </w:p>
    <w:p w14:paraId="670D3322" w14:textId="77777777" w:rsidR="00CB5639" w:rsidRPr="00CB5639" w:rsidRDefault="00CB5639" w:rsidP="00CB5639">
      <w:pPr>
        <w:widowControl w:val="0"/>
        <w:spacing w:after="60"/>
        <w:ind w:right="238" w:firstLine="567"/>
        <w:jc w:val="center"/>
        <w:rPr>
          <w:sz w:val="20"/>
          <w:szCs w:val="20"/>
          <w:lang w:val="uk-UA" w:eastAsia="uk-UA" w:bidi="uk-UA"/>
        </w:rPr>
      </w:pPr>
    </w:p>
    <w:p w14:paraId="006F961E" w14:textId="77777777" w:rsidR="00CB5639" w:rsidRPr="00CB5639" w:rsidRDefault="00CB5639" w:rsidP="00CB5639">
      <w:pPr>
        <w:widowControl w:val="0"/>
        <w:numPr>
          <w:ilvl w:val="0"/>
          <w:numId w:val="4"/>
        </w:numPr>
        <w:tabs>
          <w:tab w:val="left" w:pos="1114"/>
        </w:tabs>
        <w:autoSpaceDN w:val="0"/>
        <w:spacing w:after="60"/>
        <w:ind w:firstLine="567"/>
        <w:jc w:val="both"/>
        <w:rPr>
          <w:b/>
          <w:sz w:val="28"/>
          <w:szCs w:val="28"/>
          <w:lang w:val="uk-UA" w:eastAsia="uk-UA" w:bidi="uk-UA"/>
        </w:rPr>
      </w:pPr>
      <w:r w:rsidRPr="00CB5639">
        <w:rPr>
          <w:b/>
          <w:sz w:val="28"/>
          <w:szCs w:val="28"/>
          <w:lang w:val="uk-UA" w:eastAsia="uk-UA" w:bidi="uk-UA"/>
        </w:rPr>
        <w:t>Основні дані.</w:t>
      </w:r>
    </w:p>
    <w:p w14:paraId="53DEAC8D" w14:textId="77777777" w:rsidR="00CB5639" w:rsidRPr="00CB5639" w:rsidRDefault="00CB5639" w:rsidP="00CB5639">
      <w:pPr>
        <w:keepNext/>
        <w:widowControl w:val="0"/>
        <w:tabs>
          <w:tab w:val="left" w:pos="4935"/>
          <w:tab w:val="center" w:pos="5245"/>
        </w:tabs>
        <w:spacing w:after="60" w:line="276" w:lineRule="auto"/>
        <w:ind w:firstLine="56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 Загальний обсяг фінансових ресурсів на 2024-2025  роки – 300,0 тис. грн.</w:t>
      </w:r>
    </w:p>
    <w:p w14:paraId="208E8B25" w14:textId="77777777" w:rsidR="00CB5639" w:rsidRPr="00CB5639" w:rsidRDefault="00CB5639" w:rsidP="00CB5639">
      <w:pPr>
        <w:widowControl w:val="0"/>
        <w:spacing w:after="60" w:line="276" w:lineRule="auto"/>
        <w:ind w:right="240" w:firstLine="720"/>
        <w:jc w:val="both"/>
        <w:rPr>
          <w:color w:val="1B1D1F"/>
          <w:sz w:val="28"/>
          <w:szCs w:val="28"/>
          <w:lang w:val="uk-UA" w:eastAsia="uk-UA" w:bidi="uk-UA"/>
        </w:rPr>
      </w:pPr>
    </w:p>
    <w:p w14:paraId="177CDB4B" w14:textId="77777777" w:rsidR="00CB5639" w:rsidRPr="00CB5639" w:rsidRDefault="00CB5639" w:rsidP="00CB5639">
      <w:pPr>
        <w:widowControl w:val="0"/>
        <w:numPr>
          <w:ilvl w:val="0"/>
          <w:numId w:val="4"/>
        </w:numPr>
        <w:tabs>
          <w:tab w:val="left" w:pos="1142"/>
        </w:tabs>
        <w:autoSpaceDN w:val="0"/>
        <w:spacing w:after="60" w:line="276" w:lineRule="auto"/>
        <w:ind w:firstLine="567"/>
        <w:jc w:val="both"/>
        <w:rPr>
          <w:b/>
          <w:sz w:val="28"/>
          <w:szCs w:val="28"/>
          <w:lang w:val="uk-UA" w:eastAsia="uk-UA" w:bidi="uk-UA"/>
        </w:rPr>
      </w:pPr>
      <w:r w:rsidRPr="00CB5639">
        <w:rPr>
          <w:b/>
          <w:sz w:val="28"/>
          <w:szCs w:val="28"/>
          <w:lang w:val="uk-UA" w:eastAsia="uk-UA" w:bidi="uk-UA"/>
        </w:rPr>
        <w:t>Мета програми та результати її досягнення.</w:t>
      </w:r>
    </w:p>
    <w:p w14:paraId="2BF57F59" w14:textId="77777777" w:rsidR="00CB5639" w:rsidRPr="00CB5639" w:rsidRDefault="00CB5639" w:rsidP="00CB5639">
      <w:pPr>
        <w:widowControl w:val="0"/>
        <w:spacing w:after="60" w:line="276" w:lineRule="auto"/>
        <w:ind w:left="104" w:right="115" w:firstLine="576"/>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Метою програми с здійснення  всіх  можливих невідкладних робіт з ліквідації наслідків збройної агресії  Російської Федерації,  пов'язаних  із  пошкодженням  будівель  та  споруд  на територій громади. Проведення комплексу першочергових організаційно-технічних робіт i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04234E88" w14:textId="77777777" w:rsidR="00CB5639" w:rsidRPr="00CB5639" w:rsidRDefault="00CB5639" w:rsidP="00CB5639">
      <w:pPr>
        <w:widowControl w:val="0"/>
        <w:suppressAutoHyphens/>
        <w:spacing w:after="60" w:line="276" w:lineRule="auto"/>
        <w:ind w:firstLine="567"/>
        <w:jc w:val="both"/>
        <w:rPr>
          <w:rFonts w:eastAsia="Microsoft Sans Serif" w:cs="Microsoft Sans Serif"/>
          <w:bCs/>
          <w:color w:val="000000"/>
          <w:sz w:val="28"/>
          <w:szCs w:val="28"/>
          <w:lang w:val="uk-UA" w:bidi="uk-UA"/>
        </w:rPr>
      </w:pPr>
    </w:p>
    <w:p w14:paraId="598858AC" w14:textId="77777777" w:rsidR="00CB5639" w:rsidRPr="00CB5639" w:rsidRDefault="00CB5639" w:rsidP="00CB5639">
      <w:pPr>
        <w:widowControl w:val="0"/>
        <w:suppressAutoHyphens/>
        <w:spacing w:after="60" w:line="276" w:lineRule="auto"/>
        <w:ind w:firstLine="567"/>
        <w:jc w:val="both"/>
        <w:rPr>
          <w:b/>
          <w:color w:val="000000"/>
          <w:sz w:val="28"/>
          <w:szCs w:val="28"/>
          <w:lang w:val="uk-UA" w:eastAsia="uk-UA" w:bidi="uk-UA"/>
        </w:rPr>
      </w:pPr>
      <w:r w:rsidRPr="00CB5639">
        <w:rPr>
          <w:rFonts w:eastAsia="Microsoft Sans Serif" w:cs="Microsoft Sans Serif"/>
          <w:b/>
          <w:bCs/>
          <w:color w:val="000000"/>
          <w:sz w:val="28"/>
          <w:szCs w:val="28"/>
          <w:lang w:val="uk-UA" w:bidi="uk-UA"/>
        </w:rPr>
        <w:t>3</w:t>
      </w:r>
      <w:r w:rsidRPr="00CB5639">
        <w:rPr>
          <w:rFonts w:eastAsia="Microsoft Sans Serif" w:cs="Microsoft Sans Serif"/>
          <w:bCs/>
          <w:color w:val="000000"/>
          <w:sz w:val="28"/>
          <w:szCs w:val="28"/>
          <w:lang w:val="uk-UA" w:bidi="uk-UA"/>
        </w:rPr>
        <w:t xml:space="preserve">. </w:t>
      </w:r>
      <w:r w:rsidRPr="00CB5639">
        <w:rPr>
          <w:b/>
          <w:color w:val="000000"/>
          <w:sz w:val="28"/>
          <w:szCs w:val="28"/>
          <w:lang w:val="uk-UA" w:eastAsia="uk-UA" w:bidi="uk-UA"/>
        </w:rPr>
        <w:t>Визначення проблеми, на розв’язання якої спрямована Програма</w:t>
      </w:r>
    </w:p>
    <w:p w14:paraId="5EBEB133" w14:textId="77777777" w:rsidR="00CB5639" w:rsidRPr="00CB5639" w:rsidRDefault="00CB5639" w:rsidP="00CB5639">
      <w:pPr>
        <w:widowControl w:val="0"/>
        <w:spacing w:after="60" w:line="276" w:lineRule="auto"/>
        <w:ind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За    результатами    опрацювання    пропозицій,    наданих   структурними     підрозділами виконавчого комітету Фонтанської сільської   ради  щодо  пошкоджень та  руйнувань об’єктів інфраструктури,  складено </w:t>
      </w:r>
      <w:r w:rsidRPr="00CB5639">
        <w:rPr>
          <w:rFonts w:cs="Microsoft Sans Serif"/>
          <w:bCs/>
          <w:color w:val="000000"/>
          <w:sz w:val="28"/>
          <w:szCs w:val="28"/>
          <w:lang w:val="uk-UA" w:eastAsia="zh-CN" w:bidi="uk-UA"/>
        </w:rPr>
        <w:lastRenderedPageBreak/>
        <w:t>перелік,  який  містить:</w:t>
      </w:r>
    </w:p>
    <w:p w14:paraId="54A0CEE3" w14:textId="77777777" w:rsidR="00CB5639" w:rsidRPr="00CB5639" w:rsidRDefault="00CB5639" w:rsidP="00CB5639">
      <w:pPr>
        <w:widowControl w:val="0"/>
        <w:spacing w:before="3" w:after="60" w:line="276" w:lineRule="auto"/>
        <w:ind w:right="102"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перелік  пошкоджених  об’єктів,  що  підлягають  обстеженню  (найменування  об’єкта, адреса розташування об’єкта,  інформація  щодо  юридичних чи фізичних осіб,  що с власниками або управителями пошкодженого  об’єкта); </w:t>
      </w:r>
    </w:p>
    <w:p w14:paraId="382DC0BE" w14:textId="77777777" w:rsidR="00CB5639" w:rsidRPr="00CB5639" w:rsidRDefault="00CB5639" w:rsidP="00CB5639">
      <w:pPr>
        <w:widowControl w:val="0"/>
        <w:spacing w:before="10" w:after="60" w:line="276" w:lineRule="auto"/>
        <w:ind w:right="92"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черговість та строки виконання </w:t>
      </w:r>
      <w:proofErr w:type="spellStart"/>
      <w:r w:rsidRPr="00CB5639">
        <w:rPr>
          <w:rFonts w:cs="Microsoft Sans Serif"/>
          <w:bCs/>
          <w:color w:val="000000"/>
          <w:sz w:val="28"/>
          <w:szCs w:val="28"/>
          <w:lang w:val="uk-UA" w:eastAsia="zh-CN" w:bidi="uk-UA"/>
        </w:rPr>
        <w:t>робiт</w:t>
      </w:r>
      <w:proofErr w:type="spellEnd"/>
      <w:r w:rsidRPr="00CB5639">
        <w:rPr>
          <w:rFonts w:cs="Microsoft Sans Serif"/>
          <w:bCs/>
          <w:color w:val="000000"/>
          <w:sz w:val="28"/>
          <w:szCs w:val="28"/>
          <w:lang w:val="uk-UA" w:eastAsia="zh-CN" w:bidi="uk-UA"/>
        </w:rPr>
        <w:t xml:space="preserve">  з обстеження, основні характеристики об’єктів та орієнтовний обсяг  i   склад </w:t>
      </w:r>
      <w:proofErr w:type="spellStart"/>
      <w:r w:rsidRPr="00CB5639">
        <w:rPr>
          <w:rFonts w:cs="Microsoft Sans Serif"/>
          <w:bCs/>
          <w:color w:val="000000"/>
          <w:sz w:val="28"/>
          <w:szCs w:val="28"/>
          <w:lang w:val="uk-UA" w:eastAsia="zh-CN" w:bidi="uk-UA"/>
        </w:rPr>
        <w:t>робiт</w:t>
      </w:r>
      <w:proofErr w:type="spellEnd"/>
      <w:r w:rsidRPr="00CB5639">
        <w:rPr>
          <w:rFonts w:cs="Microsoft Sans Serif"/>
          <w:bCs/>
          <w:color w:val="000000"/>
          <w:sz w:val="28"/>
          <w:szCs w:val="28"/>
          <w:lang w:val="uk-UA" w:eastAsia="zh-CN" w:bidi="uk-UA"/>
        </w:rPr>
        <w:t>.</w:t>
      </w:r>
    </w:p>
    <w:p w14:paraId="4E48108A" w14:textId="77777777" w:rsidR="00CB5639" w:rsidRPr="00CB5639" w:rsidRDefault="00CB5639" w:rsidP="00CB5639">
      <w:pPr>
        <w:widowControl w:val="0"/>
        <w:spacing w:after="60" w:line="276" w:lineRule="auto"/>
        <w:ind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Першочерговому обстеженню підлягають:</w:t>
      </w:r>
    </w:p>
    <w:p w14:paraId="3DAF5DF7" w14:textId="77777777" w:rsidR="00CB5639" w:rsidRPr="00CB5639" w:rsidRDefault="00CB5639" w:rsidP="00CB5639">
      <w:pPr>
        <w:widowControl w:val="0"/>
        <w:spacing w:before="7"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 xml:space="preserve">пошкоджені об’єкти соціальної інфраструктури (об’єкти закладів  дошкільної, загально- середньої освіти; закладів  охорони  здоров'я, </w:t>
      </w:r>
      <w:proofErr w:type="spellStart"/>
      <w:r w:rsidRPr="00CB5639">
        <w:rPr>
          <w:rFonts w:cs="Microsoft Sans Serif"/>
          <w:bCs/>
          <w:color w:val="000000"/>
          <w:sz w:val="28"/>
          <w:szCs w:val="28"/>
          <w:lang w:val="uk-UA" w:eastAsia="zh-CN" w:bidi="uk-UA"/>
        </w:rPr>
        <w:t>закладiв</w:t>
      </w:r>
      <w:proofErr w:type="spellEnd"/>
      <w:r w:rsidRPr="00CB5639">
        <w:rPr>
          <w:rFonts w:cs="Microsoft Sans Serif"/>
          <w:bCs/>
          <w:color w:val="000000"/>
          <w:sz w:val="28"/>
          <w:szCs w:val="28"/>
          <w:lang w:val="uk-UA" w:eastAsia="zh-CN" w:bidi="uk-UA"/>
        </w:rPr>
        <w:t xml:space="preserve">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пожежно-рятувальні підрозділи  та аварійно-рятувальні служби;</w:t>
      </w:r>
    </w:p>
    <w:p w14:paraId="0BB4B2C9" w14:textId="77777777" w:rsidR="00CB5639" w:rsidRPr="00CB5639" w:rsidRDefault="00CB5639" w:rsidP="00CB5639">
      <w:pPr>
        <w:widowControl w:val="0"/>
        <w:spacing w:before="13"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пошкоджені  об’єкти  житлово-комунального  господарства  (</w:t>
      </w:r>
      <w:proofErr w:type="spellStart"/>
      <w:r w:rsidRPr="00CB5639">
        <w:rPr>
          <w:rFonts w:cs="Microsoft Sans Serif"/>
          <w:bCs/>
          <w:color w:val="000000"/>
          <w:sz w:val="28"/>
          <w:szCs w:val="28"/>
          <w:lang w:val="uk-UA" w:eastAsia="zh-CN" w:bidi="uk-UA"/>
        </w:rPr>
        <w:t>електро-</w:t>
      </w:r>
      <w:proofErr w:type="spellEnd"/>
      <w:r w:rsidRPr="00CB5639">
        <w:rPr>
          <w:rFonts w:cs="Microsoft Sans Serif"/>
          <w:bCs/>
          <w:color w:val="000000"/>
          <w:sz w:val="28"/>
          <w:szCs w:val="28"/>
          <w:lang w:val="uk-UA" w:eastAsia="zh-CN" w:bidi="uk-UA"/>
        </w:rPr>
        <w:t xml:space="preserve">,   </w:t>
      </w:r>
      <w:proofErr w:type="spellStart"/>
      <w:r w:rsidRPr="00CB5639">
        <w:rPr>
          <w:rFonts w:cs="Microsoft Sans Serif"/>
          <w:bCs/>
          <w:color w:val="000000"/>
          <w:sz w:val="28"/>
          <w:szCs w:val="28"/>
          <w:lang w:val="uk-UA" w:eastAsia="zh-CN" w:bidi="uk-UA"/>
        </w:rPr>
        <w:t>газо-</w:t>
      </w:r>
      <w:proofErr w:type="spellEnd"/>
      <w:r w:rsidRPr="00CB5639">
        <w:rPr>
          <w:rFonts w:cs="Microsoft Sans Serif"/>
          <w:bCs/>
          <w:color w:val="000000"/>
          <w:sz w:val="28"/>
          <w:szCs w:val="28"/>
          <w:lang w:val="uk-UA" w:eastAsia="zh-CN" w:bidi="uk-UA"/>
        </w:rPr>
        <w:t xml:space="preserve">, теплопостачання, водопостачання та водовідведення, а також  </w:t>
      </w:r>
      <w:proofErr w:type="spellStart"/>
      <w:r w:rsidRPr="00CB5639">
        <w:rPr>
          <w:rFonts w:cs="Microsoft Sans Serif"/>
          <w:bCs/>
          <w:color w:val="000000"/>
          <w:sz w:val="28"/>
          <w:szCs w:val="28"/>
          <w:lang w:val="uk-UA" w:eastAsia="zh-CN" w:bidi="uk-UA"/>
        </w:rPr>
        <w:t>їx</w:t>
      </w:r>
      <w:proofErr w:type="spellEnd"/>
      <w:r w:rsidRPr="00CB5639">
        <w:rPr>
          <w:rFonts w:cs="Microsoft Sans Serif"/>
          <w:bCs/>
          <w:color w:val="000000"/>
          <w:sz w:val="28"/>
          <w:szCs w:val="28"/>
          <w:lang w:val="uk-UA" w:eastAsia="zh-CN" w:bidi="uk-UA"/>
        </w:rPr>
        <w:t xml:space="preserve">  </w:t>
      </w:r>
      <w:proofErr w:type="spellStart"/>
      <w:r w:rsidRPr="00CB5639">
        <w:rPr>
          <w:rFonts w:cs="Microsoft Sans Serif"/>
          <w:bCs/>
          <w:color w:val="000000"/>
          <w:sz w:val="28"/>
          <w:szCs w:val="28"/>
          <w:lang w:val="uk-UA" w:eastAsia="zh-CN" w:bidi="uk-UA"/>
        </w:rPr>
        <w:t>мережi</w:t>
      </w:r>
      <w:proofErr w:type="spellEnd"/>
      <w:r w:rsidRPr="00CB5639">
        <w:rPr>
          <w:rFonts w:cs="Microsoft Sans Serif"/>
          <w:bCs/>
          <w:color w:val="000000"/>
          <w:sz w:val="28"/>
          <w:szCs w:val="28"/>
          <w:lang w:val="uk-UA" w:eastAsia="zh-CN" w:bidi="uk-UA"/>
        </w:rPr>
        <w:t>);</w:t>
      </w:r>
    </w:p>
    <w:p w14:paraId="2E3B8BA2" w14:textId="77777777" w:rsidR="00CB5639" w:rsidRPr="00CB5639" w:rsidRDefault="00CB5639" w:rsidP="00CB5639">
      <w:pPr>
        <w:widowControl w:val="0"/>
        <w:spacing w:after="60" w:line="276" w:lineRule="auto"/>
        <w:ind w:right="107" w:firstLine="687"/>
        <w:jc w:val="both"/>
        <w:rPr>
          <w:rFonts w:cs="Microsoft Sans Serif"/>
          <w:bCs/>
          <w:color w:val="000000"/>
          <w:sz w:val="28"/>
          <w:szCs w:val="28"/>
          <w:lang w:val="uk-UA" w:eastAsia="zh-CN" w:bidi="uk-UA"/>
        </w:rPr>
      </w:pPr>
      <w:r w:rsidRPr="00CB5639">
        <w:rPr>
          <w:rFonts w:cs="Microsoft Sans Serif"/>
          <w:bCs/>
          <w:color w:val="000000"/>
          <w:sz w:val="28"/>
          <w:szCs w:val="28"/>
          <w:lang w:val="uk-UA" w:eastAsia="zh-CN" w:bidi="uk-UA"/>
        </w:rPr>
        <w:t>пошкоджені   об’єкти   житлового   фонду,   а  саме   багатоквартирні   житлові  будинки, гуртожитки, та інші житлові  будинки.</w:t>
      </w:r>
    </w:p>
    <w:p w14:paraId="3D688BAF" w14:textId="77777777" w:rsidR="00CB5639" w:rsidRPr="00CB5639" w:rsidRDefault="00CB5639" w:rsidP="00CB5639">
      <w:pPr>
        <w:spacing w:after="60" w:line="276" w:lineRule="auto"/>
        <w:ind w:firstLine="567"/>
        <w:jc w:val="both"/>
        <w:rPr>
          <w:sz w:val="28"/>
          <w:szCs w:val="28"/>
          <w:highlight w:val="yellow"/>
          <w:lang w:val="uk-UA"/>
        </w:rPr>
      </w:pPr>
    </w:p>
    <w:p w14:paraId="6EC39D80" w14:textId="77777777" w:rsidR="00CB5639" w:rsidRPr="00CB5639" w:rsidRDefault="00CB5639" w:rsidP="00CB5639">
      <w:pPr>
        <w:widowControl w:val="0"/>
        <w:tabs>
          <w:tab w:val="left" w:pos="1142"/>
        </w:tabs>
        <w:spacing w:after="60" w:line="276" w:lineRule="auto"/>
        <w:ind w:firstLine="720"/>
        <w:jc w:val="both"/>
        <w:rPr>
          <w:sz w:val="28"/>
          <w:szCs w:val="28"/>
          <w:lang w:val="uk-UA" w:eastAsia="uk-UA" w:bidi="uk-UA"/>
        </w:rPr>
      </w:pPr>
      <w:r w:rsidRPr="00CB5639">
        <w:rPr>
          <w:b/>
          <w:sz w:val="28"/>
          <w:szCs w:val="28"/>
          <w:lang w:val="uk-UA" w:eastAsia="uk-UA" w:bidi="uk-UA"/>
        </w:rPr>
        <w:t>4. Фінансування</w:t>
      </w:r>
      <w:r w:rsidRPr="00CB5639">
        <w:rPr>
          <w:sz w:val="28"/>
          <w:szCs w:val="28"/>
          <w:lang w:val="uk-UA" w:eastAsia="uk-UA" w:bidi="uk-UA"/>
        </w:rPr>
        <w:t>.</w:t>
      </w:r>
    </w:p>
    <w:p w14:paraId="617E2B0A" w14:textId="77777777" w:rsidR="00CB5639" w:rsidRPr="00CB5639" w:rsidRDefault="00CB5639" w:rsidP="00CB5639">
      <w:pPr>
        <w:widowControl w:val="0"/>
        <w:tabs>
          <w:tab w:val="left" w:pos="0"/>
        </w:tabs>
        <w:spacing w:after="60" w:line="276" w:lineRule="auto"/>
        <w:ind w:firstLine="284"/>
        <w:jc w:val="both"/>
        <w:rPr>
          <w:sz w:val="28"/>
          <w:szCs w:val="28"/>
          <w:lang w:val="uk-UA" w:eastAsia="uk-UA" w:bidi="uk-UA"/>
        </w:rPr>
      </w:pPr>
      <w:r w:rsidRPr="00CB5639">
        <w:rPr>
          <w:sz w:val="28"/>
          <w:szCs w:val="28"/>
          <w:lang w:val="uk-UA" w:eastAsia="uk-UA" w:bidi="uk-UA"/>
        </w:rPr>
        <w:tab/>
        <w:t xml:space="preserve">Бюджетом Фонтанської сільської ради планувалось використати на вказані цілі по розпоряднику коштів – управління капітального будівництва Фонтанської сільської ради Одеського району Одеської області – 300,0 тис. грн. – протягом 2024-2025 років вказані кошти використані в сумі </w:t>
      </w:r>
      <w:bookmarkStart w:id="5" w:name="_Hlk218605135"/>
      <w:r w:rsidRPr="00CB5639">
        <w:rPr>
          <w:sz w:val="28"/>
          <w:szCs w:val="28"/>
          <w:lang w:val="uk-UA" w:eastAsia="uk-UA" w:bidi="uk-UA"/>
        </w:rPr>
        <w:t xml:space="preserve">191,37499 </w:t>
      </w:r>
      <w:bookmarkEnd w:id="5"/>
      <w:r w:rsidRPr="00CB5639">
        <w:rPr>
          <w:sz w:val="28"/>
          <w:szCs w:val="28"/>
          <w:lang w:val="uk-UA" w:eastAsia="uk-UA" w:bidi="uk-UA"/>
        </w:rPr>
        <w:t>тис. грн. або 64% доведених показників.</w:t>
      </w:r>
    </w:p>
    <w:p w14:paraId="4045FC12" w14:textId="77777777" w:rsidR="00CB5639" w:rsidRPr="00CB5639" w:rsidRDefault="00CB5639" w:rsidP="00CB5639">
      <w:pPr>
        <w:widowControl w:val="0"/>
        <w:tabs>
          <w:tab w:val="left" w:pos="0"/>
        </w:tabs>
        <w:spacing w:after="60" w:line="276" w:lineRule="auto"/>
        <w:ind w:firstLine="284"/>
        <w:jc w:val="both"/>
        <w:rPr>
          <w:sz w:val="28"/>
          <w:szCs w:val="28"/>
          <w:lang w:val="uk-UA" w:eastAsia="uk-UA" w:bidi="uk-UA"/>
        </w:rPr>
      </w:pPr>
    </w:p>
    <w:p w14:paraId="57E4056C" w14:textId="77777777" w:rsidR="00CB5639" w:rsidRPr="00CB5639" w:rsidRDefault="00CB5639" w:rsidP="00CB5639">
      <w:pPr>
        <w:widowControl w:val="0"/>
        <w:tabs>
          <w:tab w:val="left" w:pos="1142"/>
        </w:tabs>
        <w:spacing w:after="60" w:line="276" w:lineRule="auto"/>
        <w:ind w:firstLine="720"/>
        <w:jc w:val="both"/>
        <w:rPr>
          <w:b/>
          <w:sz w:val="28"/>
          <w:szCs w:val="28"/>
          <w:lang w:val="uk-UA" w:eastAsia="uk-UA" w:bidi="uk-UA"/>
        </w:rPr>
      </w:pPr>
      <w:r w:rsidRPr="00CB5639">
        <w:rPr>
          <w:b/>
          <w:sz w:val="28"/>
          <w:szCs w:val="28"/>
          <w:lang w:val="uk-UA" w:eastAsia="uk-UA" w:bidi="uk-UA"/>
        </w:rPr>
        <w:t>5. Виконання заходів програми</w:t>
      </w:r>
    </w:p>
    <w:p w14:paraId="61B0D3A1" w14:textId="77777777" w:rsidR="00CB5639" w:rsidRPr="00CB5639" w:rsidRDefault="00CB5639" w:rsidP="00CB5639">
      <w:pPr>
        <w:widowControl w:val="0"/>
        <w:spacing w:after="60" w:line="276" w:lineRule="auto"/>
        <w:ind w:firstLine="567"/>
        <w:jc w:val="both"/>
        <w:rPr>
          <w:sz w:val="28"/>
          <w:szCs w:val="28"/>
          <w:lang w:val="uk-UA" w:eastAsia="uk-UA" w:bidi="uk-UA"/>
        </w:rPr>
      </w:pPr>
      <w:r w:rsidRPr="00CB5639">
        <w:rPr>
          <w:sz w:val="28"/>
          <w:szCs w:val="28"/>
          <w:lang w:val="uk-UA" w:eastAsia="uk-UA" w:bidi="uk-UA"/>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57B3A7B2" w14:textId="77777777" w:rsidR="00CB5639" w:rsidRPr="00CB5639" w:rsidRDefault="00CB5639" w:rsidP="00CB5639">
      <w:pPr>
        <w:widowControl w:val="0"/>
        <w:numPr>
          <w:ilvl w:val="0"/>
          <w:numId w:val="5"/>
        </w:numPr>
        <w:autoSpaceDN w:val="0"/>
        <w:spacing w:after="60" w:line="276" w:lineRule="auto"/>
        <w:contextualSpacing/>
        <w:jc w:val="both"/>
        <w:rPr>
          <w:sz w:val="28"/>
          <w:szCs w:val="28"/>
          <w:lang w:val="uk-UA" w:eastAsia="uk-UA" w:bidi="uk-UA"/>
        </w:rPr>
      </w:pPr>
      <w:r w:rsidRPr="00CB5639">
        <w:rPr>
          <w:sz w:val="28"/>
          <w:szCs w:val="28"/>
          <w:lang w:val="uk-UA" w:eastAsia="uk-UA" w:bidi="uk-UA"/>
        </w:rPr>
        <w:t>Мешканці Фонтанської сільської ради -  82 особи на суму191,37499 тис.  грн.</w:t>
      </w:r>
    </w:p>
    <w:p w14:paraId="22353A32" w14:textId="77777777" w:rsidR="00CB5639" w:rsidRPr="00CB5639" w:rsidRDefault="00CB5639" w:rsidP="00CB5639">
      <w:pPr>
        <w:tabs>
          <w:tab w:val="left" w:pos="426"/>
        </w:tabs>
        <w:spacing w:after="60" w:line="276" w:lineRule="auto"/>
        <w:ind w:left="142" w:firstLine="284"/>
        <w:jc w:val="both"/>
        <w:rPr>
          <w:rFonts w:eastAsia="Microsoft Sans Serif"/>
          <w:color w:val="000000"/>
          <w:sz w:val="28"/>
          <w:szCs w:val="28"/>
          <w:lang w:val="uk-UA" w:eastAsia="uk-UA" w:bidi="uk-UA"/>
        </w:rPr>
      </w:pPr>
    </w:p>
    <w:p w14:paraId="6F066488" w14:textId="77777777" w:rsidR="00CB5639" w:rsidRPr="00CB5639" w:rsidRDefault="00CB5639" w:rsidP="00CB5639">
      <w:pPr>
        <w:widowControl w:val="0"/>
        <w:tabs>
          <w:tab w:val="left" w:pos="1142"/>
        </w:tabs>
        <w:spacing w:after="60" w:line="276" w:lineRule="auto"/>
        <w:ind w:firstLine="720"/>
        <w:jc w:val="both"/>
        <w:rPr>
          <w:b/>
          <w:sz w:val="28"/>
          <w:szCs w:val="28"/>
          <w:lang w:val="uk-UA" w:eastAsia="uk-UA" w:bidi="uk-UA"/>
        </w:rPr>
      </w:pPr>
      <w:r w:rsidRPr="00CB5639">
        <w:rPr>
          <w:b/>
          <w:sz w:val="28"/>
          <w:szCs w:val="28"/>
          <w:lang w:val="uk-UA" w:eastAsia="uk-UA" w:bidi="uk-UA"/>
        </w:rPr>
        <w:t>6. Оцінка ефективності виконання програми.</w:t>
      </w:r>
    </w:p>
    <w:p w14:paraId="634BA379" w14:textId="77777777" w:rsidR="00CB5639" w:rsidRPr="00CB5639" w:rsidRDefault="00CB5639" w:rsidP="00CB5639">
      <w:pPr>
        <w:widowControl w:val="0"/>
        <w:spacing w:after="60" w:line="276" w:lineRule="auto"/>
        <w:ind w:left="40" w:firstLine="527"/>
        <w:jc w:val="both"/>
        <w:rPr>
          <w:sz w:val="28"/>
          <w:szCs w:val="28"/>
          <w:lang w:val="uk-UA" w:eastAsia="uk-UA" w:bidi="uk-UA"/>
        </w:rPr>
      </w:pPr>
      <w:r w:rsidRPr="00CB5639">
        <w:rPr>
          <w:sz w:val="28"/>
          <w:szCs w:val="28"/>
          <w:lang w:val="uk-UA" w:eastAsia="uk-UA" w:bidi="uk-UA"/>
        </w:rPr>
        <w:t xml:space="preserve">Програма ефективна в частині виконання основних завдань які ставились </w:t>
      </w:r>
      <w:r w:rsidRPr="00CB5639">
        <w:rPr>
          <w:sz w:val="28"/>
          <w:szCs w:val="28"/>
          <w:lang w:val="uk-UA" w:eastAsia="uk-UA" w:bidi="uk-UA"/>
        </w:rPr>
        <w:lastRenderedPageBreak/>
        <w:t>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дасть змогу підтримати населення.</w:t>
      </w:r>
    </w:p>
    <w:p w14:paraId="67CB52B7" w14:textId="77777777" w:rsidR="00CB5639" w:rsidRPr="00CB5639" w:rsidRDefault="00CB5639" w:rsidP="00CB5639">
      <w:pPr>
        <w:widowControl w:val="0"/>
        <w:spacing w:after="60"/>
        <w:ind w:left="40" w:firstLine="527"/>
        <w:jc w:val="both"/>
        <w:rPr>
          <w:sz w:val="28"/>
          <w:szCs w:val="28"/>
          <w:lang w:val="uk-UA" w:eastAsia="uk-UA" w:bidi="uk-UA"/>
        </w:rPr>
      </w:pPr>
    </w:p>
    <w:p w14:paraId="7E3116AF" w14:textId="77777777" w:rsidR="00CB5639" w:rsidRPr="00CB5639" w:rsidRDefault="00CB5639" w:rsidP="00CB5639">
      <w:pPr>
        <w:widowControl w:val="0"/>
        <w:spacing w:after="60"/>
        <w:ind w:left="40" w:firstLine="527"/>
        <w:jc w:val="both"/>
        <w:rPr>
          <w:sz w:val="28"/>
          <w:szCs w:val="28"/>
          <w:lang w:val="uk-UA" w:eastAsia="uk-UA" w:bidi="uk-UA"/>
        </w:rPr>
      </w:pPr>
    </w:p>
    <w:p w14:paraId="3C404078" w14:textId="77777777" w:rsidR="00CB5639" w:rsidRPr="00CB5639" w:rsidRDefault="00CB5639" w:rsidP="00CB5639">
      <w:pPr>
        <w:widowControl w:val="0"/>
        <w:spacing w:after="60"/>
        <w:ind w:left="40" w:firstLine="527"/>
        <w:jc w:val="both"/>
        <w:rPr>
          <w:sz w:val="28"/>
          <w:szCs w:val="28"/>
          <w:lang w:val="uk-UA" w:eastAsia="uk-UA" w:bidi="uk-UA"/>
        </w:rPr>
      </w:pPr>
    </w:p>
    <w:p w14:paraId="6C3E523E" w14:textId="77777777" w:rsidR="00E37F87" w:rsidRPr="00E7686B" w:rsidRDefault="00E37F87" w:rsidP="00E37F87">
      <w:pPr>
        <w:widowControl w:val="0"/>
        <w:jc w:val="both"/>
        <w:rPr>
          <w:rFonts w:eastAsia="Microsoft Sans Serif"/>
          <w:b/>
          <w:bCs/>
          <w:color w:val="000000"/>
          <w:sz w:val="28"/>
          <w:szCs w:val="28"/>
          <w:lang w:val="uk-UA" w:eastAsia="uk-UA" w:bidi="uk-UA"/>
        </w:rPr>
      </w:pPr>
      <w:proofErr w:type="spellStart"/>
      <w:r w:rsidRPr="00E7686B">
        <w:rPr>
          <w:rFonts w:eastAsia="Microsoft Sans Serif"/>
          <w:b/>
          <w:bCs/>
          <w:color w:val="000000"/>
          <w:sz w:val="28"/>
          <w:szCs w:val="28"/>
          <w:lang w:val="uk-UA" w:eastAsia="uk-UA" w:bidi="uk-UA"/>
        </w:rPr>
        <w:t>В.о</w:t>
      </w:r>
      <w:proofErr w:type="spellEnd"/>
      <w:r w:rsidRPr="00E7686B">
        <w:rPr>
          <w:rFonts w:eastAsia="Microsoft Sans Serif"/>
          <w:b/>
          <w:bCs/>
          <w:color w:val="000000"/>
          <w:sz w:val="28"/>
          <w:szCs w:val="28"/>
          <w:lang w:val="uk-UA" w:eastAsia="uk-UA" w:bidi="uk-UA"/>
        </w:rPr>
        <w:t xml:space="preserve"> сільського голови                                                      Андрій СЕРЕБРІЙ</w:t>
      </w:r>
    </w:p>
    <w:p w14:paraId="07F6100B" w14:textId="77777777" w:rsidR="00CB5639" w:rsidRPr="00CB5639" w:rsidRDefault="00CB5639" w:rsidP="00CB5639">
      <w:pPr>
        <w:widowControl w:val="0"/>
        <w:spacing w:after="60"/>
        <w:ind w:left="40" w:firstLine="527"/>
        <w:jc w:val="both"/>
        <w:rPr>
          <w:sz w:val="28"/>
          <w:szCs w:val="28"/>
          <w:lang w:val="uk-UA" w:eastAsia="uk-UA" w:bidi="uk-UA"/>
        </w:rPr>
      </w:pPr>
    </w:p>
    <w:p w14:paraId="05D21E50" w14:textId="77777777" w:rsidR="00CB5639" w:rsidRPr="00CB5639" w:rsidRDefault="00CB5639" w:rsidP="00CB5639">
      <w:pPr>
        <w:widowControl w:val="0"/>
        <w:spacing w:after="60"/>
        <w:ind w:left="40" w:firstLine="527"/>
        <w:jc w:val="both"/>
        <w:rPr>
          <w:sz w:val="28"/>
          <w:szCs w:val="28"/>
          <w:lang w:val="uk-UA" w:eastAsia="uk-UA" w:bidi="uk-UA"/>
        </w:rPr>
      </w:pPr>
    </w:p>
    <w:p w14:paraId="579A7F80" w14:textId="77777777" w:rsidR="00CB5639" w:rsidRPr="00CB5639" w:rsidRDefault="00CB5639" w:rsidP="00CB5639">
      <w:pPr>
        <w:spacing w:after="60"/>
        <w:ind w:firstLine="720"/>
        <w:jc w:val="both"/>
        <w:rPr>
          <w:sz w:val="28"/>
          <w:szCs w:val="20"/>
          <w:lang w:val="uk-UA"/>
        </w:rPr>
      </w:pPr>
    </w:p>
    <w:p w14:paraId="5D1A44F7" w14:textId="77777777" w:rsidR="00CB5639" w:rsidRPr="00CB5639" w:rsidRDefault="00CB5639" w:rsidP="00CB5639">
      <w:pPr>
        <w:jc w:val="both"/>
        <w:rPr>
          <w:rFonts w:eastAsiaTheme="minorHAnsi"/>
          <w:sz w:val="28"/>
          <w:szCs w:val="28"/>
          <w:lang w:val="uk-UA" w:eastAsia="en-US"/>
        </w:rPr>
      </w:pPr>
    </w:p>
    <w:p w14:paraId="53D48E0C" w14:textId="77777777" w:rsidR="00CB5639" w:rsidRPr="00CB5639" w:rsidRDefault="00CB5639" w:rsidP="00CB5639">
      <w:pPr>
        <w:jc w:val="both"/>
        <w:rPr>
          <w:rFonts w:eastAsiaTheme="minorHAnsi"/>
          <w:sz w:val="28"/>
          <w:szCs w:val="28"/>
          <w:lang w:val="uk-UA" w:eastAsia="en-US"/>
        </w:rPr>
      </w:pPr>
    </w:p>
    <w:p w14:paraId="1C5A45CB" w14:textId="77777777" w:rsidR="00CB5639" w:rsidRPr="00CB5639" w:rsidRDefault="00CB5639" w:rsidP="00CB5639">
      <w:pPr>
        <w:rPr>
          <w:rFonts w:asciiTheme="minorHAnsi" w:eastAsiaTheme="minorHAnsi" w:hAnsiTheme="minorHAnsi" w:cstheme="minorBidi"/>
          <w:kern w:val="2"/>
          <w:sz w:val="22"/>
          <w:szCs w:val="22"/>
          <w:lang w:val="uk-UA" w:eastAsia="en-US"/>
          <w14:ligatures w14:val="standardContextual"/>
        </w:rPr>
      </w:pPr>
    </w:p>
    <w:p w14:paraId="4E3431A5" w14:textId="77777777" w:rsidR="00CB5639" w:rsidRPr="00CB5639" w:rsidRDefault="00CB5639" w:rsidP="00CB5639">
      <w:pPr>
        <w:rPr>
          <w:rFonts w:asciiTheme="minorHAnsi" w:eastAsiaTheme="minorHAnsi" w:hAnsiTheme="minorHAnsi" w:cstheme="minorBidi"/>
          <w:kern w:val="2"/>
          <w:sz w:val="22"/>
          <w:szCs w:val="22"/>
          <w:lang w:val="uk-UA" w:eastAsia="en-US"/>
          <w14:ligatures w14:val="standardContextual"/>
        </w:rPr>
      </w:pPr>
    </w:p>
    <w:p w14:paraId="436169EC" w14:textId="77777777" w:rsidR="00CB5639" w:rsidRPr="00CB5639" w:rsidRDefault="00CB5639" w:rsidP="00CB5639">
      <w:pPr>
        <w:contextualSpacing/>
        <w:jc w:val="center"/>
        <w:rPr>
          <w:color w:val="000000"/>
          <w:lang w:val="uk-UA" w:eastAsia="uk-UA"/>
        </w:rPr>
      </w:pPr>
    </w:p>
    <w:p w14:paraId="0B295A8E" w14:textId="77777777" w:rsidR="00CB5639" w:rsidRPr="00CB5639" w:rsidRDefault="00CB5639" w:rsidP="00CB5639">
      <w:pPr>
        <w:contextualSpacing/>
        <w:jc w:val="center"/>
        <w:rPr>
          <w:color w:val="000000"/>
          <w:lang w:val="uk-UA" w:eastAsia="uk-UA"/>
        </w:rPr>
      </w:pPr>
    </w:p>
    <w:p w14:paraId="4C83A891" w14:textId="77777777" w:rsidR="00CB5639" w:rsidRPr="00CB5639" w:rsidRDefault="00CB5639" w:rsidP="00CB5639">
      <w:pPr>
        <w:contextualSpacing/>
        <w:jc w:val="center"/>
        <w:rPr>
          <w:color w:val="000000"/>
          <w:lang w:val="uk-UA" w:eastAsia="uk-UA"/>
        </w:rPr>
      </w:pPr>
    </w:p>
    <w:p w14:paraId="71E6983E" w14:textId="77777777" w:rsidR="00CB5639" w:rsidRPr="00CB5639" w:rsidRDefault="00CB5639" w:rsidP="00CB5639">
      <w:pPr>
        <w:contextualSpacing/>
        <w:jc w:val="center"/>
        <w:rPr>
          <w:color w:val="000000"/>
          <w:lang w:val="uk-UA" w:eastAsia="uk-UA"/>
        </w:rPr>
      </w:pPr>
    </w:p>
    <w:p w14:paraId="366B6CFF" w14:textId="77777777" w:rsidR="00CB5639" w:rsidRPr="00CB5639" w:rsidRDefault="00CB5639" w:rsidP="00CB5639">
      <w:pPr>
        <w:contextualSpacing/>
        <w:jc w:val="center"/>
        <w:rPr>
          <w:color w:val="000000"/>
          <w:lang w:val="uk-UA" w:eastAsia="uk-UA"/>
        </w:rPr>
      </w:pPr>
    </w:p>
    <w:p w14:paraId="524150D2" w14:textId="77777777" w:rsidR="00CB5639" w:rsidRPr="00CB5639" w:rsidRDefault="00CB5639" w:rsidP="00CB5639">
      <w:pPr>
        <w:contextualSpacing/>
        <w:jc w:val="center"/>
        <w:rPr>
          <w:color w:val="000000"/>
          <w:lang w:val="uk-UA" w:eastAsia="uk-UA"/>
        </w:rPr>
      </w:pPr>
    </w:p>
    <w:p w14:paraId="2EC66E7E" w14:textId="77777777" w:rsidR="00CB5639" w:rsidRPr="00CB5639" w:rsidRDefault="00CB5639" w:rsidP="00CB5639">
      <w:pPr>
        <w:contextualSpacing/>
        <w:jc w:val="center"/>
        <w:rPr>
          <w:color w:val="000000"/>
          <w:lang w:val="uk-UA" w:eastAsia="uk-UA"/>
        </w:rPr>
      </w:pPr>
    </w:p>
    <w:p w14:paraId="0D89A853" w14:textId="77777777" w:rsidR="00CB5639" w:rsidRPr="00CB5639" w:rsidRDefault="00CB5639" w:rsidP="00CB5639">
      <w:pPr>
        <w:contextualSpacing/>
        <w:jc w:val="center"/>
        <w:rPr>
          <w:color w:val="000000"/>
          <w:lang w:val="uk-UA" w:eastAsia="uk-UA"/>
        </w:rPr>
      </w:pPr>
    </w:p>
    <w:p w14:paraId="750B35BE" w14:textId="77777777" w:rsidR="00CB5639" w:rsidRPr="00CB5639" w:rsidRDefault="00CB5639" w:rsidP="00CB5639">
      <w:pPr>
        <w:contextualSpacing/>
        <w:jc w:val="center"/>
        <w:rPr>
          <w:color w:val="000000"/>
          <w:lang w:val="uk-UA" w:eastAsia="uk-UA"/>
        </w:rPr>
      </w:pPr>
    </w:p>
    <w:p w14:paraId="4A199FB3" w14:textId="77777777" w:rsidR="00CB5639" w:rsidRPr="00CB5639" w:rsidRDefault="00CB5639" w:rsidP="00CB5639">
      <w:pPr>
        <w:contextualSpacing/>
        <w:jc w:val="center"/>
        <w:rPr>
          <w:color w:val="000000"/>
          <w:lang w:val="uk-UA" w:eastAsia="uk-UA"/>
        </w:rPr>
      </w:pPr>
    </w:p>
    <w:p w14:paraId="54108299" w14:textId="77777777" w:rsidR="00CB5639" w:rsidRPr="00CB5639" w:rsidRDefault="00CB5639" w:rsidP="00CB5639">
      <w:pPr>
        <w:contextualSpacing/>
        <w:jc w:val="center"/>
        <w:rPr>
          <w:color w:val="000000"/>
          <w:lang w:val="uk-UA" w:eastAsia="uk-UA"/>
        </w:rPr>
      </w:pPr>
    </w:p>
    <w:p w14:paraId="186F08FE" w14:textId="77777777" w:rsidR="00CB5639" w:rsidRPr="00CB5639" w:rsidRDefault="00CB5639" w:rsidP="00CB5639">
      <w:pPr>
        <w:contextualSpacing/>
        <w:jc w:val="center"/>
        <w:rPr>
          <w:color w:val="000000"/>
          <w:lang w:val="uk-UA" w:eastAsia="uk-UA"/>
        </w:rPr>
      </w:pPr>
    </w:p>
    <w:p w14:paraId="76B8B0D7" w14:textId="77777777" w:rsidR="00CB5639" w:rsidRPr="00CB5639" w:rsidRDefault="00CB5639" w:rsidP="00CB5639">
      <w:pPr>
        <w:contextualSpacing/>
        <w:jc w:val="center"/>
        <w:rPr>
          <w:color w:val="000000"/>
          <w:lang w:val="uk-UA" w:eastAsia="uk-UA"/>
        </w:rPr>
      </w:pPr>
    </w:p>
    <w:p w14:paraId="26652DA1" w14:textId="77777777" w:rsidR="00CB5639" w:rsidRPr="00CB5639" w:rsidRDefault="00CB5639" w:rsidP="00CB5639">
      <w:pPr>
        <w:contextualSpacing/>
        <w:jc w:val="center"/>
        <w:rPr>
          <w:color w:val="000000"/>
          <w:lang w:val="uk-UA" w:eastAsia="uk-UA"/>
        </w:rPr>
      </w:pPr>
    </w:p>
    <w:p w14:paraId="12944758" w14:textId="77777777" w:rsidR="00CB5639" w:rsidRPr="00CB5639" w:rsidRDefault="00CB5639" w:rsidP="00CB5639">
      <w:pPr>
        <w:contextualSpacing/>
        <w:jc w:val="center"/>
        <w:rPr>
          <w:color w:val="000000"/>
          <w:lang w:val="uk-UA" w:eastAsia="uk-UA"/>
        </w:rPr>
      </w:pPr>
    </w:p>
    <w:p w14:paraId="5D81A3E1" w14:textId="77777777" w:rsidR="00CB5639" w:rsidRPr="00CB5639" w:rsidRDefault="00CB5639" w:rsidP="00CB5639">
      <w:pPr>
        <w:contextualSpacing/>
        <w:jc w:val="center"/>
        <w:rPr>
          <w:color w:val="000000"/>
          <w:lang w:val="uk-UA" w:eastAsia="uk-UA"/>
        </w:rPr>
      </w:pPr>
    </w:p>
    <w:p w14:paraId="5178CF52" w14:textId="77777777" w:rsidR="00CB5639" w:rsidRPr="00CB5639" w:rsidRDefault="00CB5639" w:rsidP="00CB5639">
      <w:pPr>
        <w:contextualSpacing/>
        <w:jc w:val="center"/>
        <w:rPr>
          <w:color w:val="000000"/>
          <w:lang w:val="uk-UA" w:eastAsia="uk-UA"/>
        </w:rPr>
      </w:pPr>
    </w:p>
    <w:p w14:paraId="22B65BCD" w14:textId="77777777" w:rsidR="00CB5639" w:rsidRPr="00CB5639" w:rsidRDefault="00CB5639" w:rsidP="00CB5639">
      <w:pPr>
        <w:contextualSpacing/>
        <w:jc w:val="center"/>
        <w:rPr>
          <w:color w:val="000000"/>
          <w:lang w:val="uk-UA" w:eastAsia="uk-UA"/>
        </w:rPr>
      </w:pPr>
    </w:p>
    <w:p w14:paraId="48EC873D" w14:textId="77777777" w:rsidR="00CB5639" w:rsidRPr="00CB5639" w:rsidRDefault="00CB5639" w:rsidP="00CB5639">
      <w:pPr>
        <w:contextualSpacing/>
        <w:jc w:val="center"/>
        <w:rPr>
          <w:color w:val="000000"/>
          <w:lang w:val="uk-UA" w:eastAsia="uk-UA"/>
        </w:rPr>
      </w:pPr>
    </w:p>
    <w:p w14:paraId="350CF8BE" w14:textId="77777777" w:rsidR="00CB5639" w:rsidRPr="00CB5639" w:rsidRDefault="00CB5639" w:rsidP="00CB5639">
      <w:pPr>
        <w:contextualSpacing/>
        <w:jc w:val="center"/>
        <w:rPr>
          <w:color w:val="000000"/>
          <w:lang w:val="uk-UA" w:eastAsia="uk-UA"/>
        </w:rPr>
      </w:pPr>
    </w:p>
    <w:p w14:paraId="4DAF52BC" w14:textId="77777777" w:rsidR="00CB5639" w:rsidRPr="00CB5639" w:rsidRDefault="00CB5639" w:rsidP="00CB5639">
      <w:pPr>
        <w:contextualSpacing/>
        <w:jc w:val="center"/>
        <w:rPr>
          <w:color w:val="000000"/>
          <w:lang w:val="uk-UA" w:eastAsia="uk-UA"/>
        </w:rPr>
      </w:pPr>
    </w:p>
    <w:p w14:paraId="5A05DB99" w14:textId="77777777" w:rsidR="00CB5639" w:rsidRPr="00CB5639" w:rsidRDefault="00CB5639" w:rsidP="00CB5639">
      <w:pPr>
        <w:contextualSpacing/>
        <w:jc w:val="center"/>
        <w:rPr>
          <w:color w:val="000000"/>
          <w:lang w:val="uk-UA" w:eastAsia="uk-UA"/>
        </w:rPr>
      </w:pPr>
    </w:p>
    <w:p w14:paraId="2DC66C9A" w14:textId="77777777" w:rsidR="00CB5639" w:rsidRPr="00CB5639" w:rsidRDefault="00CB5639" w:rsidP="00CB5639">
      <w:pPr>
        <w:contextualSpacing/>
        <w:jc w:val="center"/>
        <w:rPr>
          <w:color w:val="000000"/>
          <w:lang w:val="uk-UA" w:eastAsia="uk-UA"/>
        </w:rPr>
      </w:pPr>
    </w:p>
    <w:p w14:paraId="304118A1" w14:textId="77777777" w:rsidR="00CB5639" w:rsidRPr="00CB5639" w:rsidRDefault="00CB5639" w:rsidP="00CB5639">
      <w:pPr>
        <w:contextualSpacing/>
        <w:jc w:val="center"/>
        <w:rPr>
          <w:color w:val="000000"/>
          <w:lang w:val="uk-UA" w:eastAsia="uk-UA"/>
        </w:rPr>
      </w:pPr>
    </w:p>
    <w:p w14:paraId="4C5A934E" w14:textId="77777777" w:rsidR="00CB5639" w:rsidRPr="00CB5639" w:rsidRDefault="00CB5639" w:rsidP="00CB5639">
      <w:pPr>
        <w:contextualSpacing/>
        <w:jc w:val="center"/>
        <w:rPr>
          <w:color w:val="000000"/>
          <w:lang w:val="uk-UA" w:eastAsia="uk-UA"/>
        </w:rPr>
      </w:pPr>
    </w:p>
    <w:p w14:paraId="49D207BA" w14:textId="77777777" w:rsidR="00CB5639" w:rsidRPr="00CB5639" w:rsidRDefault="00CB5639" w:rsidP="00CB5639">
      <w:pPr>
        <w:contextualSpacing/>
        <w:jc w:val="center"/>
        <w:rPr>
          <w:color w:val="000000"/>
          <w:lang w:val="uk-UA" w:eastAsia="uk-UA"/>
        </w:rPr>
      </w:pPr>
    </w:p>
    <w:p w14:paraId="197F5618" w14:textId="77777777" w:rsidR="00CB5639" w:rsidRPr="00CB5639" w:rsidRDefault="00CB5639" w:rsidP="00CB5639">
      <w:pPr>
        <w:contextualSpacing/>
        <w:jc w:val="center"/>
        <w:rPr>
          <w:color w:val="000000"/>
          <w:lang w:val="uk-UA" w:eastAsia="uk-UA"/>
        </w:rPr>
      </w:pPr>
    </w:p>
    <w:p w14:paraId="4516A34C" w14:textId="77777777" w:rsidR="00CB5639" w:rsidRPr="00CB5639" w:rsidRDefault="00CB5639" w:rsidP="00CB5639">
      <w:pPr>
        <w:contextualSpacing/>
        <w:jc w:val="center"/>
        <w:rPr>
          <w:color w:val="000000"/>
          <w:lang w:val="uk-UA" w:eastAsia="uk-UA"/>
        </w:rPr>
      </w:pPr>
    </w:p>
    <w:p w14:paraId="10836684" w14:textId="77777777" w:rsidR="00CB5639" w:rsidRPr="00CB5639" w:rsidRDefault="00CB5639" w:rsidP="00CB5639">
      <w:pPr>
        <w:contextualSpacing/>
        <w:jc w:val="center"/>
        <w:rPr>
          <w:color w:val="000000"/>
          <w:lang w:val="uk-UA" w:eastAsia="uk-UA"/>
        </w:rPr>
      </w:pPr>
    </w:p>
    <w:p w14:paraId="1C008982" w14:textId="77777777" w:rsidR="00CB5639" w:rsidRPr="00CB5639" w:rsidRDefault="00CB5639" w:rsidP="00CB5639">
      <w:pPr>
        <w:contextualSpacing/>
        <w:jc w:val="center"/>
        <w:rPr>
          <w:color w:val="000000"/>
          <w:lang w:val="uk-UA" w:eastAsia="uk-UA"/>
        </w:rPr>
      </w:pPr>
    </w:p>
    <w:p w14:paraId="5BA7F281" w14:textId="77777777" w:rsidR="00CB5639" w:rsidRPr="00CB5639" w:rsidRDefault="00CB5639" w:rsidP="00CB5639">
      <w:pPr>
        <w:contextualSpacing/>
        <w:jc w:val="center"/>
        <w:rPr>
          <w:color w:val="000000"/>
          <w:lang w:val="uk-UA" w:eastAsia="uk-UA"/>
        </w:rPr>
      </w:pPr>
    </w:p>
    <w:p w14:paraId="550F1421" w14:textId="77777777" w:rsidR="00CB5639" w:rsidRPr="00CB5639" w:rsidRDefault="00CB5639" w:rsidP="00CB5639">
      <w:pPr>
        <w:contextualSpacing/>
        <w:jc w:val="center"/>
        <w:rPr>
          <w:color w:val="000000"/>
          <w:lang w:val="uk-UA" w:eastAsia="uk-UA"/>
        </w:rPr>
      </w:pPr>
    </w:p>
    <w:p w14:paraId="3E842AF4" w14:textId="77777777" w:rsidR="00CB5639" w:rsidRPr="00CB5639" w:rsidRDefault="00CB5639" w:rsidP="00CB5639">
      <w:pPr>
        <w:contextualSpacing/>
        <w:jc w:val="center"/>
        <w:rPr>
          <w:color w:val="000000"/>
          <w:lang w:val="uk-UA" w:eastAsia="uk-UA"/>
        </w:rPr>
      </w:pPr>
    </w:p>
    <w:p w14:paraId="6F709ADE" w14:textId="77777777" w:rsidR="00CB5639" w:rsidRPr="00CB5639" w:rsidRDefault="00CB5639" w:rsidP="00CB5639">
      <w:pPr>
        <w:contextualSpacing/>
        <w:jc w:val="center"/>
        <w:rPr>
          <w:color w:val="000000"/>
          <w:lang w:val="uk-UA" w:eastAsia="uk-UA"/>
        </w:rPr>
      </w:pPr>
    </w:p>
    <w:p w14:paraId="4DF23ABF" w14:textId="77777777" w:rsidR="00CB5639" w:rsidRPr="00CB5639" w:rsidRDefault="00CB5639" w:rsidP="00CB5639">
      <w:pPr>
        <w:contextualSpacing/>
        <w:jc w:val="center"/>
        <w:rPr>
          <w:color w:val="000000"/>
          <w:lang w:val="uk-UA" w:eastAsia="uk-UA"/>
        </w:rPr>
      </w:pPr>
    </w:p>
    <w:p w14:paraId="60C49437" w14:textId="77777777" w:rsidR="00CB5639" w:rsidRPr="00CB5639" w:rsidRDefault="00CB5639" w:rsidP="00CB5639">
      <w:pPr>
        <w:contextualSpacing/>
        <w:jc w:val="center"/>
        <w:rPr>
          <w:color w:val="000000"/>
          <w:lang w:val="uk-UA" w:eastAsia="uk-UA"/>
        </w:rPr>
      </w:pPr>
    </w:p>
    <w:p w14:paraId="7076F238" w14:textId="77777777" w:rsidR="00CB5639" w:rsidRPr="00CB5639" w:rsidRDefault="00CB5639" w:rsidP="00CB5639">
      <w:pPr>
        <w:contextualSpacing/>
        <w:jc w:val="center"/>
        <w:rPr>
          <w:color w:val="000000"/>
          <w:lang w:val="uk-UA" w:eastAsia="uk-UA"/>
        </w:rPr>
      </w:pPr>
    </w:p>
    <w:p w14:paraId="1E37524B" w14:textId="77777777" w:rsidR="00CB5639" w:rsidRPr="00CB5639" w:rsidRDefault="00CB5639" w:rsidP="00CB5639">
      <w:pPr>
        <w:contextualSpacing/>
        <w:jc w:val="center"/>
        <w:rPr>
          <w:color w:val="000000"/>
          <w:lang w:val="uk-UA" w:eastAsia="uk-UA"/>
        </w:rPr>
      </w:pPr>
    </w:p>
    <w:p w14:paraId="4B5CDC24" w14:textId="77777777" w:rsidR="00CB5639" w:rsidRPr="00CB5639" w:rsidRDefault="00CB5639" w:rsidP="00CB5639">
      <w:pPr>
        <w:contextualSpacing/>
        <w:jc w:val="center"/>
        <w:rPr>
          <w:color w:val="000000"/>
          <w:lang w:val="uk-UA" w:eastAsia="uk-UA"/>
        </w:rPr>
      </w:pPr>
    </w:p>
    <w:p w14:paraId="44762333" w14:textId="77777777" w:rsidR="00CB5639" w:rsidRPr="00CB5639" w:rsidRDefault="00CB5639" w:rsidP="00CB5639">
      <w:pPr>
        <w:contextualSpacing/>
        <w:jc w:val="center"/>
        <w:rPr>
          <w:color w:val="000000"/>
          <w:lang w:val="uk-UA" w:eastAsia="uk-UA"/>
        </w:rPr>
      </w:pPr>
    </w:p>
    <w:p w14:paraId="0331385E" w14:textId="77777777" w:rsidR="00CB5639" w:rsidRPr="00CB5639" w:rsidRDefault="00CB5639" w:rsidP="00CB5639">
      <w:pPr>
        <w:contextualSpacing/>
        <w:jc w:val="center"/>
        <w:rPr>
          <w:color w:val="000000"/>
          <w:lang w:val="uk-UA" w:eastAsia="uk-UA"/>
        </w:rPr>
      </w:pPr>
    </w:p>
    <w:p w14:paraId="124C23A6" w14:textId="77777777" w:rsidR="00CB5639" w:rsidRPr="00CB5639" w:rsidRDefault="00CB5639" w:rsidP="00CB5639">
      <w:pPr>
        <w:contextualSpacing/>
        <w:jc w:val="center"/>
        <w:rPr>
          <w:color w:val="000000"/>
          <w:lang w:val="uk-UA" w:eastAsia="uk-UA"/>
        </w:rPr>
      </w:pPr>
    </w:p>
    <w:p w14:paraId="0E006550" w14:textId="77777777" w:rsidR="00CB5639" w:rsidRPr="00CB5639" w:rsidRDefault="00CB5639" w:rsidP="00CB5639">
      <w:pPr>
        <w:contextualSpacing/>
        <w:jc w:val="center"/>
        <w:rPr>
          <w:color w:val="000000"/>
          <w:lang w:val="uk-UA" w:eastAsia="uk-UA"/>
        </w:rPr>
      </w:pPr>
    </w:p>
    <w:p w14:paraId="403B558D" w14:textId="77777777" w:rsidR="00CB5639" w:rsidRPr="00CB5639" w:rsidRDefault="00CB5639" w:rsidP="00CB5639">
      <w:pPr>
        <w:contextualSpacing/>
        <w:jc w:val="center"/>
        <w:rPr>
          <w:color w:val="000000"/>
          <w:lang w:val="uk-UA" w:eastAsia="uk-UA"/>
        </w:rPr>
      </w:pPr>
    </w:p>
    <w:p w14:paraId="3F4DD17F" w14:textId="77777777" w:rsidR="00CB5639" w:rsidRPr="00CB5639" w:rsidRDefault="00CB5639" w:rsidP="00CB5639">
      <w:pPr>
        <w:contextualSpacing/>
        <w:jc w:val="center"/>
        <w:rPr>
          <w:color w:val="000000"/>
          <w:lang w:val="uk-UA" w:eastAsia="uk-UA"/>
        </w:rPr>
      </w:pPr>
    </w:p>
    <w:p w14:paraId="276AD5B9" w14:textId="77777777" w:rsidR="00CB5639" w:rsidRPr="00CB5639" w:rsidRDefault="00CB5639" w:rsidP="00CB5639">
      <w:pPr>
        <w:contextualSpacing/>
        <w:jc w:val="center"/>
        <w:rPr>
          <w:color w:val="000000"/>
          <w:lang w:val="uk-UA" w:eastAsia="uk-UA"/>
        </w:rPr>
      </w:pPr>
    </w:p>
    <w:p w14:paraId="4895D2DA" w14:textId="77777777" w:rsidR="00CB5639" w:rsidRPr="00CB5639" w:rsidRDefault="00CB5639" w:rsidP="00CB5639">
      <w:pPr>
        <w:contextualSpacing/>
        <w:jc w:val="center"/>
        <w:rPr>
          <w:color w:val="000000"/>
          <w:lang w:val="uk-UA" w:eastAsia="uk-UA"/>
        </w:rPr>
      </w:pPr>
    </w:p>
    <w:p w14:paraId="36C6DB53" w14:textId="77777777" w:rsidR="00CB5639" w:rsidRPr="00CB5639" w:rsidRDefault="00CB5639" w:rsidP="00CB5639">
      <w:pPr>
        <w:contextualSpacing/>
        <w:jc w:val="center"/>
        <w:rPr>
          <w:color w:val="000000"/>
          <w:lang w:val="uk-UA" w:eastAsia="uk-UA"/>
        </w:rPr>
      </w:pPr>
    </w:p>
    <w:p w14:paraId="05D8C8BC" w14:textId="77777777" w:rsidR="00CB5639" w:rsidRPr="00CB5639" w:rsidRDefault="00CB5639" w:rsidP="00CB5639">
      <w:pPr>
        <w:contextualSpacing/>
        <w:jc w:val="center"/>
        <w:rPr>
          <w:color w:val="000000"/>
          <w:lang w:val="uk-UA" w:eastAsia="uk-UA"/>
        </w:rPr>
      </w:pPr>
    </w:p>
    <w:p w14:paraId="68999602" w14:textId="77777777" w:rsidR="00CB5639" w:rsidRPr="00CB5639" w:rsidRDefault="00CB5639" w:rsidP="00CB5639">
      <w:pPr>
        <w:widowControl w:val="0"/>
        <w:rPr>
          <w:rFonts w:eastAsia="Microsoft Sans Serif"/>
          <w:color w:val="000000"/>
          <w:sz w:val="28"/>
          <w:szCs w:val="28"/>
          <w:lang w:val="uk-UA" w:eastAsia="uk-UA" w:bidi="uk-UA"/>
        </w:rPr>
        <w:sectPr w:rsidR="00CB5639" w:rsidRPr="00CB5639" w:rsidSect="00CB5639">
          <w:pgSz w:w="11900" w:h="16840"/>
          <w:pgMar w:top="1134" w:right="701" w:bottom="1134" w:left="1701" w:header="0" w:footer="6" w:gutter="0"/>
          <w:cols w:space="720"/>
          <w:noEndnote/>
          <w:docGrid w:linePitch="360"/>
        </w:sectPr>
      </w:pPr>
    </w:p>
    <w:p w14:paraId="671CB007" w14:textId="2A87D444" w:rsidR="00CB5639" w:rsidRPr="00CB5639" w:rsidRDefault="00CB5639" w:rsidP="00E37F87">
      <w:pPr>
        <w:widowControl w:val="0"/>
        <w:ind w:left="10773" w:right="113"/>
        <w:jc w:val="right"/>
        <w:rPr>
          <w:color w:val="000000"/>
          <w:kern w:val="2"/>
          <w:lang w:val="uk-UA" w:eastAsia="uk-UA" w:bidi="uk-UA"/>
          <w14:ligatures w14:val="standardContextual"/>
        </w:rPr>
      </w:pPr>
      <w:r w:rsidRPr="00CB5639">
        <w:rPr>
          <w:b/>
          <w:bCs/>
          <w:color w:val="000000"/>
          <w:kern w:val="2"/>
          <w:lang w:val="uk-UA" w:eastAsia="uk-UA" w:bidi="uk-UA"/>
          <w14:ligatures w14:val="standardContextual"/>
        </w:rPr>
        <w:lastRenderedPageBreak/>
        <w:t>Додаток №</w:t>
      </w:r>
      <w:r w:rsidR="00E37F87">
        <w:rPr>
          <w:b/>
          <w:bCs/>
          <w:color w:val="000000"/>
          <w:kern w:val="2"/>
          <w:lang w:val="uk-UA" w:eastAsia="uk-UA" w:bidi="uk-UA"/>
          <w14:ligatures w14:val="standardContextual"/>
        </w:rPr>
        <w:t xml:space="preserve"> 2</w:t>
      </w:r>
      <w:r w:rsidRPr="00CB5639">
        <w:rPr>
          <w:b/>
          <w:bCs/>
          <w:color w:val="000000"/>
          <w:kern w:val="2"/>
          <w:lang w:val="uk-UA" w:eastAsia="uk-UA" w:bidi="uk-UA"/>
          <w14:ligatures w14:val="standardContextual"/>
        </w:rPr>
        <w:t xml:space="preserve"> до</w:t>
      </w:r>
    </w:p>
    <w:p w14:paraId="5CE6DD16" w14:textId="711EE8D7" w:rsidR="00E02EE4" w:rsidRDefault="00CB5639" w:rsidP="00E37F87">
      <w:pPr>
        <w:widowControl w:val="0"/>
        <w:ind w:left="10773" w:right="113"/>
        <w:jc w:val="right"/>
        <w:rPr>
          <w:b/>
          <w:bCs/>
          <w:color w:val="000000"/>
          <w:kern w:val="2"/>
          <w:lang w:val="uk-UA" w:eastAsia="uk-UA" w:bidi="uk-UA"/>
          <w14:ligatures w14:val="standardContextual"/>
        </w:rPr>
      </w:pPr>
      <w:r w:rsidRPr="00CB5639">
        <w:rPr>
          <w:b/>
          <w:bCs/>
          <w:color w:val="000000"/>
          <w:kern w:val="2"/>
          <w:lang w:val="uk-UA" w:eastAsia="uk-UA" w:bidi="uk-UA"/>
          <w14:ligatures w14:val="standardContextual"/>
        </w:rPr>
        <w:t xml:space="preserve">рішення  Фонтанської сільської ради </w:t>
      </w:r>
      <w:r w:rsidRPr="00CB5639">
        <w:rPr>
          <w:b/>
          <w:bCs/>
          <w:color w:val="000000"/>
          <w:kern w:val="2"/>
          <w:lang w:val="en-US" w:eastAsia="uk-UA" w:bidi="uk-UA"/>
          <w14:ligatures w14:val="standardContextual"/>
        </w:rPr>
        <w:t>VIII</w:t>
      </w:r>
      <w:r w:rsidRPr="00CB5639">
        <w:rPr>
          <w:b/>
          <w:bCs/>
          <w:color w:val="000000"/>
          <w:kern w:val="2"/>
          <w:lang w:val="uk-UA" w:eastAsia="uk-UA" w:bidi="uk-UA"/>
          <w14:ligatures w14:val="standardContextual"/>
        </w:rPr>
        <w:t xml:space="preserve">  скликання</w:t>
      </w:r>
    </w:p>
    <w:p w14:paraId="761518FD" w14:textId="394E3DC3" w:rsidR="00CB5639" w:rsidRPr="007D63C9" w:rsidRDefault="00E02EE4" w:rsidP="007D63C9">
      <w:pPr>
        <w:spacing w:after="60"/>
        <w:ind w:firstLine="567"/>
        <w:contextualSpacing/>
        <w:jc w:val="right"/>
        <w:rPr>
          <w:b/>
          <w:bCs/>
          <w:lang w:val="uk-UA"/>
        </w:rPr>
      </w:pPr>
      <w:r w:rsidRPr="00E02EE4">
        <w:rPr>
          <w:b/>
          <w:bCs/>
          <w:lang w:val="uk-UA"/>
        </w:rPr>
        <w:t>від 20.02.2026 року № 3678-</w:t>
      </w:r>
      <w:r w:rsidRPr="00E02EE4">
        <w:rPr>
          <w:b/>
          <w:bCs/>
          <w:lang w:val="en-US"/>
        </w:rPr>
        <w:t>VIII</w:t>
      </w:r>
      <w:r w:rsidRPr="00E02EE4">
        <w:rPr>
          <w:b/>
          <w:bCs/>
          <w:lang w:val="uk-UA"/>
        </w:rPr>
        <w:t xml:space="preserve"> </w:t>
      </w:r>
      <w:r w:rsidR="00CB5639" w:rsidRPr="00CB5639">
        <w:rPr>
          <w:b/>
          <w:bCs/>
          <w:color w:val="000000"/>
          <w:kern w:val="2"/>
          <w:lang w:val="uk-UA" w:eastAsia="uk-UA" w:bidi="uk-UA"/>
          <w14:ligatures w14:val="standardContextual"/>
        </w:rPr>
        <w:t xml:space="preserve"> </w:t>
      </w:r>
    </w:p>
    <w:p w14:paraId="226CA975" w14:textId="77777777" w:rsidR="00CB5639" w:rsidRPr="00CB5639" w:rsidRDefault="00CB5639" w:rsidP="00CB5639">
      <w:pPr>
        <w:widowControl w:val="0"/>
        <w:ind w:right="240" w:firstLine="567"/>
        <w:jc w:val="center"/>
        <w:rPr>
          <w:b/>
          <w:bCs/>
          <w:kern w:val="2"/>
          <w:sz w:val="28"/>
          <w:szCs w:val="28"/>
          <w:lang w:eastAsia="en-US"/>
          <w14:ligatures w14:val="standardContextual"/>
        </w:rPr>
      </w:pPr>
      <w:r w:rsidRPr="00CB5639">
        <w:rPr>
          <w:b/>
          <w:bCs/>
          <w:kern w:val="2"/>
          <w:sz w:val="28"/>
          <w:szCs w:val="28"/>
          <w:lang w:eastAsia="en-US"/>
          <w14:ligatures w14:val="standardContextual"/>
        </w:rPr>
        <w:t>ЗВІТ</w:t>
      </w:r>
    </w:p>
    <w:p w14:paraId="3DADB79C" w14:textId="77777777" w:rsidR="00CB5639" w:rsidRPr="00CB5639" w:rsidRDefault="00CB5639" w:rsidP="00CB5639">
      <w:pPr>
        <w:widowControl w:val="0"/>
        <w:spacing w:after="249"/>
        <w:ind w:right="240" w:firstLine="567"/>
        <w:jc w:val="center"/>
        <w:rPr>
          <w:b/>
          <w:bCs/>
          <w:kern w:val="2"/>
          <w:sz w:val="28"/>
          <w:szCs w:val="28"/>
          <w:lang w:eastAsia="en-US"/>
          <w14:ligatures w14:val="standardContextual"/>
        </w:rPr>
      </w:pPr>
      <w:r w:rsidRPr="00CB5639">
        <w:rPr>
          <w:b/>
          <w:bCs/>
          <w:kern w:val="2"/>
          <w:sz w:val="28"/>
          <w:szCs w:val="28"/>
          <w:lang w:eastAsia="en-US"/>
          <w14:ligatures w14:val="standardContextual"/>
        </w:rPr>
        <w:t xml:space="preserve">про </w:t>
      </w:r>
      <w:proofErr w:type="spellStart"/>
      <w:r w:rsidRPr="00CB5639">
        <w:rPr>
          <w:b/>
          <w:bCs/>
          <w:kern w:val="2"/>
          <w:sz w:val="28"/>
          <w:szCs w:val="28"/>
          <w:lang w:eastAsia="en-US"/>
          <w14:ligatures w14:val="standardContextual"/>
        </w:rPr>
        <w:t>результати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виконання</w:t>
      </w:r>
      <w:proofErr w:type="spellEnd"/>
    </w:p>
    <w:p w14:paraId="4C69A7CC" w14:textId="77777777" w:rsidR="00CB5639" w:rsidRPr="00CB5639" w:rsidRDefault="00CB5639" w:rsidP="00CB5639">
      <w:pPr>
        <w:widowControl w:val="0"/>
        <w:ind w:right="238"/>
        <w:jc w:val="center"/>
        <w:rPr>
          <w:b/>
          <w:bCs/>
          <w:kern w:val="2"/>
          <w:sz w:val="20"/>
          <w:szCs w:val="20"/>
          <w:lang w:val="uk-UA" w:eastAsia="en-US"/>
          <w14:ligatures w14:val="standardContextual"/>
        </w:rPr>
      </w:pPr>
      <w:proofErr w:type="spellStart"/>
      <w:r w:rsidRPr="00CB5639">
        <w:rPr>
          <w:b/>
          <w:bCs/>
          <w:kern w:val="2"/>
          <w:sz w:val="28"/>
          <w:szCs w:val="28"/>
          <w:lang w:eastAsia="en-US"/>
          <w14:ligatures w14:val="standardContextual"/>
        </w:rPr>
        <w:t>Програми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робіт</w:t>
      </w:r>
      <w:proofErr w:type="spellEnd"/>
      <w:r w:rsidRPr="00CB5639">
        <w:rPr>
          <w:b/>
          <w:bCs/>
          <w:kern w:val="2"/>
          <w:sz w:val="28"/>
          <w:szCs w:val="28"/>
          <w:lang w:eastAsia="en-US"/>
          <w14:ligatures w14:val="standardContextual"/>
        </w:rPr>
        <w:t xml:space="preserve"> з </w:t>
      </w:r>
      <w:proofErr w:type="spellStart"/>
      <w:r w:rsidRPr="00CB5639">
        <w:rPr>
          <w:b/>
          <w:bCs/>
          <w:kern w:val="2"/>
          <w:sz w:val="28"/>
          <w:szCs w:val="28"/>
          <w:lang w:eastAsia="en-US"/>
          <w14:ligatures w14:val="standardContextual"/>
        </w:rPr>
        <w:t>обстеження</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об’єктів</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пошкоджених</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внаслідок</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воєнних</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дій</w:t>
      </w:r>
      <w:proofErr w:type="spellEnd"/>
      <w:r w:rsidRPr="00CB5639">
        <w:rPr>
          <w:b/>
          <w:bCs/>
          <w:kern w:val="2"/>
          <w:sz w:val="28"/>
          <w:szCs w:val="28"/>
          <w:lang w:eastAsia="en-US"/>
          <w14:ligatures w14:val="standardContextual"/>
        </w:rPr>
        <w:t xml:space="preserve"> на </w:t>
      </w:r>
      <w:proofErr w:type="spellStart"/>
      <w:r w:rsidRPr="00CB5639">
        <w:rPr>
          <w:b/>
          <w:bCs/>
          <w:kern w:val="2"/>
          <w:sz w:val="28"/>
          <w:szCs w:val="28"/>
          <w:lang w:eastAsia="en-US"/>
          <w14:ligatures w14:val="standardContextual"/>
        </w:rPr>
        <w:t>території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Фонтанської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сільської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територіальної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громади</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Одеського</w:t>
      </w:r>
      <w:proofErr w:type="spellEnd"/>
      <w:r w:rsidRPr="00CB5639">
        <w:rPr>
          <w:b/>
          <w:bCs/>
          <w:kern w:val="2"/>
          <w:sz w:val="28"/>
          <w:szCs w:val="28"/>
          <w:lang w:eastAsia="en-US"/>
          <w14:ligatures w14:val="standardContextual"/>
        </w:rPr>
        <w:t xml:space="preserve"> району </w:t>
      </w:r>
      <w:proofErr w:type="spellStart"/>
      <w:r w:rsidRPr="00CB5639">
        <w:rPr>
          <w:b/>
          <w:bCs/>
          <w:kern w:val="2"/>
          <w:sz w:val="28"/>
          <w:szCs w:val="28"/>
          <w:lang w:eastAsia="en-US"/>
          <w14:ligatures w14:val="standardContextual"/>
        </w:rPr>
        <w:t>Одеської</w:t>
      </w:r>
      <w:proofErr w:type="spellEnd"/>
      <w:r w:rsidRPr="00CB5639">
        <w:rPr>
          <w:b/>
          <w:bCs/>
          <w:kern w:val="2"/>
          <w:sz w:val="28"/>
          <w:szCs w:val="28"/>
          <w:lang w:eastAsia="en-US"/>
          <w14:ligatures w14:val="standardContextual"/>
        </w:rPr>
        <w:t xml:space="preserve"> </w:t>
      </w:r>
      <w:proofErr w:type="spellStart"/>
      <w:r w:rsidRPr="00CB5639">
        <w:rPr>
          <w:b/>
          <w:bCs/>
          <w:kern w:val="2"/>
          <w:sz w:val="28"/>
          <w:szCs w:val="28"/>
          <w:lang w:eastAsia="en-US"/>
          <w14:ligatures w14:val="standardContextual"/>
        </w:rPr>
        <w:t>області</w:t>
      </w:r>
      <w:proofErr w:type="spellEnd"/>
      <w:r w:rsidRPr="00CB5639">
        <w:rPr>
          <w:b/>
          <w:bCs/>
          <w:kern w:val="2"/>
          <w:sz w:val="28"/>
          <w:szCs w:val="28"/>
          <w:lang w:eastAsia="en-US"/>
          <w14:ligatures w14:val="standardContextual"/>
        </w:rPr>
        <w:t xml:space="preserve"> на 2024-2025 </w:t>
      </w:r>
      <w:proofErr w:type="spellStart"/>
      <w:proofErr w:type="gramStart"/>
      <w:r w:rsidRPr="00CB5639">
        <w:rPr>
          <w:b/>
          <w:bCs/>
          <w:kern w:val="2"/>
          <w:sz w:val="28"/>
          <w:szCs w:val="28"/>
          <w:lang w:eastAsia="en-US"/>
          <w14:ligatures w14:val="standardContextual"/>
        </w:rPr>
        <w:t>р</w:t>
      </w:r>
      <w:proofErr w:type="gramEnd"/>
      <w:r w:rsidRPr="00CB5639">
        <w:rPr>
          <w:b/>
          <w:bCs/>
          <w:kern w:val="2"/>
          <w:sz w:val="28"/>
          <w:szCs w:val="28"/>
          <w:lang w:eastAsia="en-US"/>
          <w14:ligatures w14:val="standardContextual"/>
        </w:rPr>
        <w:t>ік</w:t>
      </w:r>
      <w:proofErr w:type="spellEnd"/>
      <w:r w:rsidRPr="00CB5639">
        <w:rPr>
          <w:b/>
          <w:bCs/>
          <w:kern w:val="2"/>
          <w:sz w:val="20"/>
          <w:szCs w:val="20"/>
          <w:lang w:eastAsia="en-US"/>
          <w14:ligatures w14:val="standardContextual"/>
        </w:rPr>
        <w:t xml:space="preserve"> </w:t>
      </w:r>
      <w:r w:rsidRPr="00CB5639">
        <w:rPr>
          <w:b/>
          <w:bCs/>
          <w:kern w:val="2"/>
          <w:sz w:val="20"/>
          <w:szCs w:val="20"/>
          <w:lang w:val="uk-UA" w:eastAsia="en-US"/>
          <w14:ligatures w14:val="standardContextual"/>
        </w:rPr>
        <w:t xml:space="preserve"> </w:t>
      </w:r>
      <w:r w:rsidRPr="00CB5639">
        <w:rPr>
          <w:b/>
          <w:bCs/>
          <w:kern w:val="2"/>
          <w:sz w:val="28"/>
          <w:szCs w:val="28"/>
          <w:lang w:val="uk-UA" w:eastAsia="en-US"/>
          <w14:ligatures w14:val="standardContextual"/>
        </w:rPr>
        <w:t>за 2025 рік</w:t>
      </w:r>
    </w:p>
    <w:p w14:paraId="0C572BEF" w14:textId="77777777" w:rsidR="00CB5639" w:rsidRPr="00CB5639" w:rsidRDefault="00CB5639" w:rsidP="00CB5639">
      <w:pPr>
        <w:widowControl w:val="0"/>
        <w:ind w:right="238"/>
        <w:jc w:val="center"/>
        <w:rPr>
          <w:b/>
          <w:bCs/>
          <w:kern w:val="2"/>
          <w:sz w:val="20"/>
          <w:szCs w:val="20"/>
          <w:lang w:eastAsia="en-US"/>
          <w14:ligatures w14:val="standardContextual"/>
        </w:rPr>
      </w:pPr>
    </w:p>
    <w:p w14:paraId="073D15BE" w14:textId="77777777" w:rsidR="00CB5639" w:rsidRPr="00CB5639" w:rsidRDefault="00CB5639" w:rsidP="00CB5639">
      <w:pPr>
        <w:widowControl w:val="0"/>
        <w:ind w:right="240"/>
        <w:jc w:val="both"/>
        <w:rPr>
          <w:color w:val="1B1D1F"/>
          <w:kern w:val="2"/>
          <w:sz w:val="28"/>
          <w:szCs w:val="28"/>
          <w:lang w:eastAsia="en-US"/>
          <w14:ligatures w14:val="standardContextual"/>
        </w:rPr>
      </w:pPr>
      <w:proofErr w:type="spellStart"/>
      <w:r w:rsidRPr="00CB5639">
        <w:rPr>
          <w:bCs/>
          <w:kern w:val="2"/>
          <w:sz w:val="28"/>
          <w:szCs w:val="28"/>
          <w:lang w:eastAsia="en-US"/>
          <w14:ligatures w14:val="standardContextual"/>
        </w:rPr>
        <w:t>Програма</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робіт</w:t>
      </w:r>
      <w:proofErr w:type="spellEnd"/>
      <w:r w:rsidRPr="00CB5639">
        <w:rPr>
          <w:bCs/>
          <w:kern w:val="2"/>
          <w:sz w:val="28"/>
          <w:szCs w:val="28"/>
          <w:lang w:eastAsia="en-US"/>
          <w14:ligatures w14:val="standardContextual"/>
        </w:rPr>
        <w:t xml:space="preserve"> з </w:t>
      </w:r>
      <w:proofErr w:type="spellStart"/>
      <w:r w:rsidRPr="00CB5639">
        <w:rPr>
          <w:bCs/>
          <w:kern w:val="2"/>
          <w:sz w:val="28"/>
          <w:szCs w:val="28"/>
          <w:lang w:eastAsia="en-US"/>
          <w14:ligatures w14:val="standardContextual"/>
        </w:rPr>
        <w:t>обстеження</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об’єктів</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пошкоджених</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внаслідок</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воєнних</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дій</w:t>
      </w:r>
      <w:proofErr w:type="spellEnd"/>
      <w:r w:rsidRPr="00CB5639">
        <w:rPr>
          <w:bCs/>
          <w:kern w:val="2"/>
          <w:sz w:val="28"/>
          <w:szCs w:val="28"/>
          <w:lang w:eastAsia="en-US"/>
          <w14:ligatures w14:val="standardContextual"/>
        </w:rPr>
        <w:t xml:space="preserve"> на </w:t>
      </w:r>
      <w:proofErr w:type="spellStart"/>
      <w:r w:rsidRPr="00CB5639">
        <w:rPr>
          <w:bCs/>
          <w:kern w:val="2"/>
          <w:sz w:val="28"/>
          <w:szCs w:val="28"/>
          <w:lang w:eastAsia="en-US"/>
          <w14:ligatures w14:val="standardContextual"/>
        </w:rPr>
        <w:t>території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Фонтанської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сільської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територіальної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громади</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Одеського</w:t>
      </w:r>
      <w:proofErr w:type="spellEnd"/>
      <w:r w:rsidRPr="00CB5639">
        <w:rPr>
          <w:bCs/>
          <w:kern w:val="2"/>
          <w:sz w:val="28"/>
          <w:szCs w:val="28"/>
          <w:lang w:eastAsia="en-US"/>
          <w14:ligatures w14:val="standardContextual"/>
        </w:rPr>
        <w:t xml:space="preserve"> району </w:t>
      </w:r>
      <w:proofErr w:type="spellStart"/>
      <w:r w:rsidRPr="00CB5639">
        <w:rPr>
          <w:bCs/>
          <w:kern w:val="2"/>
          <w:sz w:val="28"/>
          <w:szCs w:val="28"/>
          <w:lang w:eastAsia="en-US"/>
          <w14:ligatures w14:val="standardContextual"/>
        </w:rPr>
        <w:t>Одеської</w:t>
      </w:r>
      <w:proofErr w:type="spellEnd"/>
      <w:r w:rsidRPr="00CB5639">
        <w:rPr>
          <w:bCs/>
          <w:kern w:val="2"/>
          <w:sz w:val="28"/>
          <w:szCs w:val="28"/>
          <w:lang w:eastAsia="en-US"/>
          <w14:ligatures w14:val="standardContextual"/>
        </w:rPr>
        <w:t xml:space="preserve"> </w:t>
      </w:r>
      <w:proofErr w:type="spellStart"/>
      <w:r w:rsidRPr="00CB5639">
        <w:rPr>
          <w:bCs/>
          <w:kern w:val="2"/>
          <w:sz w:val="28"/>
          <w:szCs w:val="28"/>
          <w:lang w:eastAsia="en-US"/>
          <w14:ligatures w14:val="standardContextual"/>
        </w:rPr>
        <w:t>області</w:t>
      </w:r>
      <w:proofErr w:type="spellEnd"/>
      <w:r w:rsidRPr="00CB5639">
        <w:rPr>
          <w:bCs/>
          <w:kern w:val="2"/>
          <w:sz w:val="28"/>
          <w:szCs w:val="28"/>
          <w:lang w:eastAsia="en-US"/>
          <w14:ligatures w14:val="standardContextual"/>
        </w:rPr>
        <w:t xml:space="preserve"> на 2024-2025 </w:t>
      </w:r>
      <w:proofErr w:type="spellStart"/>
      <w:r w:rsidRPr="00CB5639">
        <w:rPr>
          <w:bCs/>
          <w:kern w:val="2"/>
          <w:sz w:val="28"/>
          <w:szCs w:val="28"/>
          <w:lang w:eastAsia="en-US"/>
          <w14:ligatures w14:val="standardContextual"/>
        </w:rPr>
        <w:t>рік</w:t>
      </w:r>
      <w:proofErr w:type="spellEnd"/>
      <w:r w:rsidRPr="00CB5639">
        <w:rPr>
          <w:kern w:val="2"/>
          <w:sz w:val="28"/>
          <w:szCs w:val="28"/>
          <w:lang w:eastAsia="en-US"/>
          <w14:ligatures w14:val="standardContextual"/>
        </w:rPr>
        <w:t>»</w:t>
      </w:r>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затвердженої</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рішенням</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Фонтанської</w:t>
      </w:r>
      <w:proofErr w:type="spellEnd"/>
      <w:r w:rsidRPr="00CB5639">
        <w:rPr>
          <w:color w:val="1B1D1F"/>
          <w:kern w:val="2"/>
          <w:sz w:val="28"/>
          <w:szCs w:val="28"/>
          <w:lang w:eastAsia="en-US"/>
          <w14:ligatures w14:val="standardContextual"/>
        </w:rPr>
        <w:t xml:space="preserve"> </w:t>
      </w:r>
      <w:proofErr w:type="spellStart"/>
      <w:r w:rsidRPr="00CB5639">
        <w:rPr>
          <w:color w:val="1B1D1F"/>
          <w:kern w:val="2"/>
          <w:sz w:val="28"/>
          <w:szCs w:val="28"/>
          <w:lang w:eastAsia="en-US"/>
          <w14:ligatures w14:val="standardContextual"/>
        </w:rPr>
        <w:t>сільської</w:t>
      </w:r>
      <w:proofErr w:type="spellEnd"/>
      <w:r w:rsidRPr="00CB5639">
        <w:rPr>
          <w:color w:val="1B1D1F"/>
          <w:kern w:val="2"/>
          <w:sz w:val="28"/>
          <w:szCs w:val="28"/>
          <w:lang w:eastAsia="en-US"/>
          <w14:ligatures w14:val="standardContextual"/>
        </w:rPr>
        <w:t xml:space="preserve"> ради </w:t>
      </w:r>
      <w:proofErr w:type="spellStart"/>
      <w:r w:rsidRPr="00CB5639">
        <w:rPr>
          <w:color w:val="1B1D1F"/>
          <w:kern w:val="2"/>
          <w:sz w:val="28"/>
          <w:szCs w:val="28"/>
          <w:lang w:eastAsia="en-US"/>
          <w14:ligatures w14:val="standardContextual"/>
        </w:rPr>
        <w:t>від</w:t>
      </w:r>
      <w:proofErr w:type="spellEnd"/>
      <w:r w:rsidRPr="00CB5639">
        <w:rPr>
          <w:color w:val="1B1D1F"/>
          <w:kern w:val="2"/>
          <w:sz w:val="28"/>
          <w:szCs w:val="28"/>
          <w:lang w:eastAsia="en-US"/>
          <w14:ligatures w14:val="standardContextual"/>
        </w:rPr>
        <w:t xml:space="preserve"> 05.03.2024 року №2059-VIII</w:t>
      </w:r>
    </w:p>
    <w:p w14:paraId="4D77CA0D" w14:textId="77777777" w:rsidR="00CB5639" w:rsidRPr="00CB5639" w:rsidRDefault="00CB5639" w:rsidP="00CB5639">
      <w:pPr>
        <w:widowControl w:val="0"/>
        <w:tabs>
          <w:tab w:val="left" w:leader="underscore" w:pos="6914"/>
        </w:tabs>
        <w:jc w:val="both"/>
        <w:rPr>
          <w:kern w:val="2"/>
          <w:sz w:val="28"/>
          <w:szCs w:val="28"/>
          <w:lang w:eastAsia="en-US"/>
          <w14:ligatures w14:val="standardContextual"/>
        </w:rPr>
      </w:pPr>
      <w:proofErr w:type="spellStart"/>
      <w:r w:rsidRPr="00CB5639">
        <w:rPr>
          <w:kern w:val="2"/>
          <w:sz w:val="28"/>
          <w:szCs w:val="28"/>
          <w:lang w:eastAsia="en-US"/>
          <w14:ligatures w14:val="standardContextual"/>
        </w:rPr>
        <w:t>Відповідальний</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виконавець</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Програми</w:t>
      </w:r>
      <w:proofErr w:type="spellEnd"/>
      <w:r w:rsidRPr="00CB5639">
        <w:rPr>
          <w:kern w:val="2"/>
          <w:sz w:val="28"/>
          <w:szCs w:val="28"/>
          <w:lang w:eastAsia="en-US"/>
          <w14:ligatures w14:val="standardContextual"/>
        </w:rPr>
        <w:t xml:space="preserve">  -  </w:t>
      </w:r>
      <w:proofErr w:type="spellStart"/>
      <w:r w:rsidRPr="00CB5639">
        <w:rPr>
          <w:kern w:val="2"/>
          <w:sz w:val="28"/>
          <w:szCs w:val="28"/>
          <w:lang w:eastAsia="en-US"/>
          <w14:ligatures w14:val="standardContextual"/>
        </w:rPr>
        <w:t>управління</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капітального</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будівництва</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Фонтанської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сільської</w:t>
      </w:r>
      <w:proofErr w:type="spellEnd"/>
      <w:r w:rsidRPr="00CB5639">
        <w:rPr>
          <w:kern w:val="2"/>
          <w:sz w:val="28"/>
          <w:szCs w:val="28"/>
          <w:lang w:eastAsia="en-US"/>
          <w14:ligatures w14:val="standardContextual"/>
        </w:rPr>
        <w:t xml:space="preserve"> ради </w:t>
      </w:r>
      <w:proofErr w:type="spellStart"/>
      <w:r w:rsidRPr="00CB5639">
        <w:rPr>
          <w:kern w:val="2"/>
          <w:sz w:val="28"/>
          <w:szCs w:val="28"/>
          <w:lang w:eastAsia="en-US"/>
          <w14:ligatures w14:val="standardContextual"/>
        </w:rPr>
        <w:t>Одеської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області</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Одеського</w:t>
      </w:r>
      <w:proofErr w:type="spellEnd"/>
      <w:r w:rsidRPr="00CB5639">
        <w:rPr>
          <w:kern w:val="2"/>
          <w:sz w:val="28"/>
          <w:szCs w:val="28"/>
          <w:lang w:eastAsia="en-US"/>
          <w14:ligatures w14:val="standardContextual"/>
        </w:rPr>
        <w:t xml:space="preserve"> району</w:t>
      </w:r>
    </w:p>
    <w:p w14:paraId="078F3F20" w14:textId="77777777" w:rsidR="00CB5639" w:rsidRPr="00CB5639" w:rsidRDefault="00CB5639" w:rsidP="00CB5639">
      <w:pPr>
        <w:widowControl w:val="0"/>
        <w:tabs>
          <w:tab w:val="left" w:leader="underscore" w:pos="6914"/>
        </w:tabs>
        <w:spacing w:after="296"/>
        <w:jc w:val="both"/>
        <w:rPr>
          <w:kern w:val="2"/>
          <w:sz w:val="28"/>
          <w:szCs w:val="28"/>
          <w:lang w:eastAsia="en-US"/>
          <w14:ligatures w14:val="standardContextual"/>
        </w:rPr>
      </w:pPr>
      <w:proofErr w:type="spellStart"/>
      <w:r w:rsidRPr="00CB5639">
        <w:rPr>
          <w:kern w:val="2"/>
          <w:sz w:val="28"/>
          <w:szCs w:val="28"/>
          <w:lang w:eastAsia="en-US"/>
          <w14:ligatures w14:val="standardContextual"/>
        </w:rPr>
        <w:t>Термін</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реалізації</w:t>
      </w:r>
      <w:proofErr w:type="spellEnd"/>
      <w:r w:rsidRPr="00CB5639">
        <w:rPr>
          <w:kern w:val="2"/>
          <w:sz w:val="28"/>
          <w:szCs w:val="28"/>
          <w:lang w:eastAsia="en-US"/>
          <w14:ligatures w14:val="standardContextual"/>
        </w:rPr>
        <w:t xml:space="preserve"> </w:t>
      </w:r>
      <w:proofErr w:type="spellStart"/>
      <w:r w:rsidRPr="00CB5639">
        <w:rPr>
          <w:kern w:val="2"/>
          <w:sz w:val="28"/>
          <w:szCs w:val="28"/>
          <w:lang w:eastAsia="en-US"/>
          <w14:ligatures w14:val="standardContextual"/>
        </w:rPr>
        <w:t>Програми</w:t>
      </w:r>
      <w:proofErr w:type="spellEnd"/>
      <w:r w:rsidRPr="00CB5639">
        <w:rPr>
          <w:kern w:val="2"/>
          <w:sz w:val="28"/>
          <w:szCs w:val="28"/>
          <w:lang w:eastAsia="en-US"/>
          <w14:ligatures w14:val="standardContextual"/>
        </w:rPr>
        <w:t xml:space="preserve">  -  2025 </w:t>
      </w:r>
      <w:proofErr w:type="spellStart"/>
      <w:proofErr w:type="gramStart"/>
      <w:r w:rsidRPr="00CB5639">
        <w:rPr>
          <w:kern w:val="2"/>
          <w:sz w:val="28"/>
          <w:szCs w:val="28"/>
          <w:lang w:eastAsia="en-US"/>
          <w14:ligatures w14:val="standardContextual"/>
        </w:rPr>
        <w:t>р</w:t>
      </w:r>
      <w:proofErr w:type="gramEnd"/>
      <w:r w:rsidRPr="00CB5639">
        <w:rPr>
          <w:kern w:val="2"/>
          <w:sz w:val="28"/>
          <w:szCs w:val="28"/>
          <w:lang w:eastAsia="en-US"/>
          <w14:ligatures w14:val="standardContextual"/>
        </w:rPr>
        <w:t>ік</w:t>
      </w:r>
      <w:proofErr w:type="spellEnd"/>
    </w:p>
    <w:p w14:paraId="3AD9D5C6" w14:textId="461338F2" w:rsidR="00CB5639" w:rsidRPr="007D63C9" w:rsidRDefault="00CB5639" w:rsidP="007D63C9">
      <w:pPr>
        <w:widowControl w:val="0"/>
        <w:numPr>
          <w:ilvl w:val="0"/>
          <w:numId w:val="3"/>
        </w:numPr>
        <w:ind w:firstLine="567"/>
        <w:jc w:val="both"/>
        <w:rPr>
          <w:b/>
          <w:kern w:val="2"/>
          <w:sz w:val="28"/>
          <w:szCs w:val="28"/>
          <w:shd w:val="clear" w:color="auto" w:fill="FFFFFF"/>
          <w:lang w:val="uk-UA" w:eastAsia="uk-UA" w:bidi="uk-UA"/>
          <w14:ligatures w14:val="standardContextual"/>
        </w:rPr>
      </w:pPr>
      <w:r w:rsidRPr="00CB5639">
        <w:rPr>
          <w:b/>
          <w:kern w:val="2"/>
          <w:sz w:val="28"/>
          <w:szCs w:val="28"/>
          <w:shd w:val="clear" w:color="auto" w:fill="FFFFFF"/>
          <w:lang w:val="uk-UA" w:eastAsia="uk-UA" w:bidi="uk-UA"/>
          <w14:ligatures w14:val="standardContextual"/>
        </w:rPr>
        <w:t>Виконання заходів Програми</w:t>
      </w:r>
      <w:bookmarkStart w:id="6" w:name="_GoBack"/>
      <w:bookmarkEnd w:id="6"/>
    </w:p>
    <w:tbl>
      <w:tblPr>
        <w:tblW w:w="15027" w:type="dxa"/>
        <w:jc w:val="center"/>
        <w:tblLayout w:type="fixed"/>
        <w:tblLook w:val="04A0" w:firstRow="1" w:lastRow="0" w:firstColumn="1" w:lastColumn="0" w:noHBand="0" w:noVBand="1"/>
      </w:tblPr>
      <w:tblGrid>
        <w:gridCol w:w="568"/>
        <w:gridCol w:w="2977"/>
        <w:gridCol w:w="3516"/>
        <w:gridCol w:w="1156"/>
        <w:gridCol w:w="1423"/>
        <w:gridCol w:w="1106"/>
        <w:gridCol w:w="1218"/>
        <w:gridCol w:w="1276"/>
        <w:gridCol w:w="1787"/>
      </w:tblGrid>
      <w:tr w:rsidR="00CB5639" w:rsidRPr="00CB5639" w14:paraId="2B24B70F" w14:textId="77777777" w:rsidTr="009752EA">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AE139" w14:textId="77777777" w:rsidR="00CB5639" w:rsidRPr="00CB5639" w:rsidRDefault="00CB5639" w:rsidP="00CB5639">
            <w:pPr>
              <w:widowControl w:val="0"/>
              <w:rPr>
                <w:bCs/>
                <w:color w:val="000000"/>
                <w:sz w:val="20"/>
                <w:szCs w:val="20"/>
                <w:lang w:val="uk-UA" w:bidi="uk-UA"/>
              </w:rPr>
            </w:pPr>
            <w:r w:rsidRPr="00CB5639">
              <w:rPr>
                <w:bCs/>
                <w:color w:val="000000"/>
                <w:sz w:val="20"/>
                <w:szCs w:val="20"/>
                <w:lang w:val="uk-UA" w:bidi="uk-UA"/>
              </w:rPr>
              <w:t>№ з/п</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14:paraId="3ACF2ECF"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Пріоритетні завдання</w:t>
            </w:r>
          </w:p>
        </w:tc>
        <w:tc>
          <w:tcPr>
            <w:tcW w:w="3516" w:type="dxa"/>
            <w:tcBorders>
              <w:top w:val="single" w:sz="4" w:space="0" w:color="auto"/>
              <w:left w:val="nil"/>
              <w:bottom w:val="single" w:sz="4" w:space="0" w:color="auto"/>
              <w:right w:val="single" w:sz="4" w:space="0" w:color="auto"/>
            </w:tcBorders>
            <w:shd w:val="clear" w:color="000000" w:fill="FFFFFF"/>
            <w:vAlign w:val="center"/>
            <w:hideMark/>
          </w:tcPr>
          <w:p w14:paraId="394392A4"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Зміст заходів</w:t>
            </w:r>
          </w:p>
        </w:tc>
        <w:tc>
          <w:tcPr>
            <w:tcW w:w="1156" w:type="dxa"/>
            <w:tcBorders>
              <w:top w:val="single" w:sz="4" w:space="0" w:color="auto"/>
              <w:left w:val="nil"/>
              <w:bottom w:val="single" w:sz="4" w:space="0" w:color="auto"/>
              <w:right w:val="single" w:sz="4" w:space="0" w:color="auto"/>
            </w:tcBorders>
            <w:shd w:val="clear" w:color="000000" w:fill="FFFFFF"/>
            <w:vAlign w:val="center"/>
            <w:hideMark/>
          </w:tcPr>
          <w:p w14:paraId="705D7671"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xml:space="preserve"> Термін виконання</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14:paraId="4C95B739" w14:textId="77777777" w:rsidR="00CB5639" w:rsidRPr="00CB5639" w:rsidRDefault="00CB5639" w:rsidP="00CB5639">
            <w:pPr>
              <w:widowControl w:val="0"/>
              <w:jc w:val="both"/>
              <w:rPr>
                <w:bCs/>
                <w:color w:val="000000"/>
                <w:sz w:val="20"/>
                <w:szCs w:val="20"/>
                <w:lang w:val="uk-UA" w:bidi="uk-UA"/>
              </w:rPr>
            </w:pPr>
            <w:r w:rsidRPr="00CB5639">
              <w:rPr>
                <w:bCs/>
                <w:color w:val="000000"/>
                <w:sz w:val="20"/>
                <w:szCs w:val="20"/>
                <w:lang w:val="uk-UA" w:bidi="uk-UA"/>
              </w:rPr>
              <w:t> Виконавці</w:t>
            </w:r>
          </w:p>
        </w:tc>
        <w:tc>
          <w:tcPr>
            <w:tcW w:w="1106" w:type="dxa"/>
            <w:tcBorders>
              <w:top w:val="single" w:sz="4" w:space="0" w:color="auto"/>
              <w:left w:val="nil"/>
              <w:bottom w:val="single" w:sz="4" w:space="0" w:color="auto"/>
              <w:right w:val="single" w:sz="4" w:space="0" w:color="auto"/>
            </w:tcBorders>
            <w:shd w:val="clear" w:color="000000" w:fill="FFFFFF"/>
            <w:vAlign w:val="center"/>
            <w:hideMark/>
          </w:tcPr>
          <w:p w14:paraId="26A2EE62"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539FF5EC"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Фактично профінансовано</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AAA5426"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Відсоток виконання</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14:paraId="336B017C" w14:textId="77777777" w:rsidR="00CB5639" w:rsidRPr="00CB5639" w:rsidRDefault="00CB5639" w:rsidP="00CB5639">
            <w:pPr>
              <w:widowControl w:val="0"/>
              <w:jc w:val="center"/>
              <w:rPr>
                <w:bCs/>
                <w:color w:val="000000"/>
                <w:sz w:val="20"/>
                <w:szCs w:val="20"/>
                <w:lang w:val="uk-UA" w:bidi="uk-UA"/>
              </w:rPr>
            </w:pPr>
            <w:r w:rsidRPr="00CB5639">
              <w:rPr>
                <w:bCs/>
                <w:color w:val="000000"/>
                <w:sz w:val="20"/>
                <w:szCs w:val="20"/>
                <w:lang w:val="uk-UA" w:bidi="uk-UA"/>
              </w:rPr>
              <w:t>Інформація про виконання або причини невиконання заходу</w:t>
            </w:r>
          </w:p>
        </w:tc>
      </w:tr>
      <w:tr w:rsidR="00CB5639" w:rsidRPr="00CB5639" w14:paraId="2FDB7654" w14:textId="77777777" w:rsidTr="009752EA">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A8F7917"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2</w:t>
            </w:r>
          </w:p>
        </w:tc>
        <w:tc>
          <w:tcPr>
            <w:tcW w:w="2977" w:type="dxa"/>
            <w:tcBorders>
              <w:top w:val="nil"/>
              <w:left w:val="nil"/>
              <w:bottom w:val="single" w:sz="4" w:space="0" w:color="auto"/>
              <w:right w:val="single" w:sz="4" w:space="0" w:color="auto"/>
            </w:tcBorders>
            <w:shd w:val="clear" w:color="000000" w:fill="FFFFFF"/>
            <w:vAlign w:val="bottom"/>
          </w:tcPr>
          <w:p w14:paraId="2D253B80"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Оперативне реагування виконавчих органів сільської ради, спрямоване на ліквідацію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w:t>
            </w:r>
          </w:p>
        </w:tc>
        <w:tc>
          <w:tcPr>
            <w:tcW w:w="3516" w:type="dxa"/>
            <w:tcBorders>
              <w:top w:val="nil"/>
              <w:left w:val="nil"/>
              <w:bottom w:val="single" w:sz="4" w:space="0" w:color="auto"/>
              <w:right w:val="single" w:sz="4" w:space="0" w:color="auto"/>
            </w:tcBorders>
            <w:shd w:val="clear" w:color="000000" w:fill="FFFFFF"/>
            <w:vAlign w:val="bottom"/>
          </w:tcPr>
          <w:p w14:paraId="086876AB"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CB5639">
              <w:rPr>
                <w:rFonts w:eastAsia="Microsoft Sans Serif"/>
                <w:color w:val="000000"/>
                <w:sz w:val="20"/>
                <w:szCs w:val="20"/>
                <w:lang w:val="uk-UA" w:eastAsia="uk-UA" w:bidi="uk-UA"/>
              </w:rPr>
              <w:t>(</w:t>
            </w:r>
            <w:r w:rsidRPr="00CB5639">
              <w:rPr>
                <w:color w:val="000000"/>
                <w:sz w:val="20"/>
                <w:szCs w:val="20"/>
                <w:lang w:val="uk-UA" w:bidi="uk-UA"/>
              </w:rPr>
              <w:t>обстеження об’єктів будівництва</w:t>
            </w:r>
            <w:r w:rsidRPr="00CB5639">
              <w:rPr>
                <w:rFonts w:eastAsia="Microsoft Sans Serif"/>
                <w:color w:val="000000"/>
                <w:sz w:val="20"/>
                <w:szCs w:val="20"/>
                <w:lang w:val="uk-UA" w:eastAsia="uk-UA" w:bidi="uk-UA"/>
              </w:rPr>
              <w:t>)</w:t>
            </w:r>
          </w:p>
        </w:tc>
        <w:tc>
          <w:tcPr>
            <w:tcW w:w="1156" w:type="dxa"/>
            <w:tcBorders>
              <w:top w:val="single" w:sz="4" w:space="0" w:color="auto"/>
              <w:left w:val="nil"/>
              <w:bottom w:val="single" w:sz="4" w:space="0" w:color="auto"/>
              <w:right w:val="single" w:sz="4" w:space="0" w:color="auto"/>
            </w:tcBorders>
            <w:shd w:val="clear" w:color="000000" w:fill="FFFFFF"/>
            <w:vAlign w:val="bottom"/>
          </w:tcPr>
          <w:p w14:paraId="2A9D3771"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2025</w:t>
            </w:r>
          </w:p>
        </w:tc>
        <w:tc>
          <w:tcPr>
            <w:tcW w:w="1423" w:type="dxa"/>
            <w:tcBorders>
              <w:top w:val="single" w:sz="4" w:space="0" w:color="auto"/>
              <w:left w:val="nil"/>
              <w:bottom w:val="single" w:sz="4" w:space="0" w:color="auto"/>
              <w:right w:val="single" w:sz="4" w:space="0" w:color="auto"/>
            </w:tcBorders>
            <w:shd w:val="clear" w:color="000000" w:fill="FFFFFF"/>
            <w:vAlign w:val="bottom"/>
          </w:tcPr>
          <w:p w14:paraId="6C64C22A"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Управління капітального будівництва</w:t>
            </w:r>
          </w:p>
        </w:tc>
        <w:tc>
          <w:tcPr>
            <w:tcW w:w="1106" w:type="dxa"/>
            <w:tcBorders>
              <w:top w:val="nil"/>
              <w:left w:val="nil"/>
              <w:bottom w:val="single" w:sz="4" w:space="0" w:color="auto"/>
              <w:right w:val="single" w:sz="4" w:space="0" w:color="auto"/>
            </w:tcBorders>
            <w:shd w:val="clear" w:color="000000" w:fill="FFFFFF"/>
            <w:vAlign w:val="bottom"/>
          </w:tcPr>
          <w:p w14:paraId="7079B679"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200</w:t>
            </w:r>
          </w:p>
        </w:tc>
        <w:tc>
          <w:tcPr>
            <w:tcW w:w="1218" w:type="dxa"/>
            <w:tcBorders>
              <w:top w:val="nil"/>
              <w:left w:val="nil"/>
              <w:bottom w:val="single" w:sz="4" w:space="0" w:color="auto"/>
              <w:right w:val="single" w:sz="4" w:space="0" w:color="auto"/>
            </w:tcBorders>
            <w:shd w:val="clear" w:color="000000" w:fill="FFFFFF"/>
            <w:vAlign w:val="bottom"/>
          </w:tcPr>
          <w:p w14:paraId="085A2B7C"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91. 94069</w:t>
            </w:r>
          </w:p>
        </w:tc>
        <w:tc>
          <w:tcPr>
            <w:tcW w:w="1276" w:type="dxa"/>
            <w:tcBorders>
              <w:top w:val="nil"/>
              <w:left w:val="nil"/>
              <w:bottom w:val="single" w:sz="4" w:space="0" w:color="auto"/>
              <w:right w:val="single" w:sz="4" w:space="0" w:color="auto"/>
            </w:tcBorders>
            <w:shd w:val="clear" w:color="000000" w:fill="FFFFFF"/>
            <w:vAlign w:val="bottom"/>
          </w:tcPr>
          <w:p w14:paraId="0642DA57"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46</w:t>
            </w:r>
          </w:p>
        </w:tc>
        <w:tc>
          <w:tcPr>
            <w:tcW w:w="1787" w:type="dxa"/>
            <w:tcBorders>
              <w:top w:val="nil"/>
              <w:left w:val="nil"/>
              <w:bottom w:val="single" w:sz="4" w:space="0" w:color="auto"/>
              <w:right w:val="single" w:sz="4" w:space="0" w:color="auto"/>
            </w:tcBorders>
            <w:shd w:val="clear" w:color="000000" w:fill="FFFFFF"/>
            <w:vAlign w:val="bottom"/>
          </w:tcPr>
          <w:p w14:paraId="4DBEE81D"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Звіти надано 51 особі</w:t>
            </w:r>
          </w:p>
        </w:tc>
      </w:tr>
      <w:tr w:rsidR="00CB5639" w:rsidRPr="00CB5639" w14:paraId="492F7348" w14:textId="77777777" w:rsidTr="009752EA">
        <w:trPr>
          <w:trHeight w:val="300"/>
          <w:jc w:val="center"/>
        </w:trPr>
        <w:tc>
          <w:tcPr>
            <w:tcW w:w="9640" w:type="dxa"/>
            <w:gridSpan w:val="5"/>
            <w:tcBorders>
              <w:top w:val="single" w:sz="4" w:space="0" w:color="auto"/>
              <w:left w:val="single" w:sz="4" w:space="0" w:color="auto"/>
              <w:bottom w:val="single" w:sz="4" w:space="0" w:color="auto"/>
              <w:right w:val="single" w:sz="4" w:space="0" w:color="auto"/>
            </w:tcBorders>
            <w:noWrap/>
            <w:vAlign w:val="bottom"/>
            <w:hideMark/>
          </w:tcPr>
          <w:p w14:paraId="11574D89"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Всього:</w:t>
            </w:r>
          </w:p>
        </w:tc>
        <w:tc>
          <w:tcPr>
            <w:tcW w:w="1106" w:type="dxa"/>
            <w:tcBorders>
              <w:top w:val="nil"/>
              <w:left w:val="nil"/>
              <w:bottom w:val="single" w:sz="4" w:space="0" w:color="auto"/>
              <w:right w:val="single" w:sz="4" w:space="0" w:color="auto"/>
            </w:tcBorders>
            <w:noWrap/>
            <w:vAlign w:val="bottom"/>
            <w:hideMark/>
          </w:tcPr>
          <w:p w14:paraId="5D462C27"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200,00</w:t>
            </w:r>
          </w:p>
        </w:tc>
        <w:tc>
          <w:tcPr>
            <w:tcW w:w="1218" w:type="dxa"/>
            <w:tcBorders>
              <w:top w:val="nil"/>
              <w:left w:val="nil"/>
              <w:bottom w:val="single" w:sz="4" w:space="0" w:color="auto"/>
              <w:right w:val="single" w:sz="4" w:space="0" w:color="auto"/>
            </w:tcBorders>
            <w:noWrap/>
            <w:vAlign w:val="bottom"/>
            <w:hideMark/>
          </w:tcPr>
          <w:p w14:paraId="6818B486"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91,94069</w:t>
            </w:r>
          </w:p>
        </w:tc>
        <w:tc>
          <w:tcPr>
            <w:tcW w:w="1276" w:type="dxa"/>
            <w:tcBorders>
              <w:top w:val="nil"/>
              <w:left w:val="nil"/>
              <w:bottom w:val="single" w:sz="4" w:space="0" w:color="auto"/>
              <w:right w:val="single" w:sz="4" w:space="0" w:color="auto"/>
            </w:tcBorders>
            <w:noWrap/>
            <w:vAlign w:val="bottom"/>
            <w:hideMark/>
          </w:tcPr>
          <w:p w14:paraId="16D26926" w14:textId="77777777" w:rsidR="00CB5639" w:rsidRPr="00CB5639" w:rsidRDefault="00CB5639" w:rsidP="00CB5639">
            <w:pPr>
              <w:widowControl w:val="0"/>
              <w:jc w:val="center"/>
              <w:rPr>
                <w:b/>
                <w:color w:val="000000"/>
                <w:sz w:val="20"/>
                <w:szCs w:val="20"/>
                <w:lang w:val="uk-UA" w:bidi="uk-UA"/>
              </w:rPr>
            </w:pPr>
            <w:r w:rsidRPr="00CB5639">
              <w:rPr>
                <w:b/>
                <w:color w:val="000000"/>
                <w:sz w:val="20"/>
                <w:szCs w:val="20"/>
                <w:lang w:val="uk-UA" w:bidi="uk-UA"/>
              </w:rPr>
              <w:t>46</w:t>
            </w:r>
          </w:p>
        </w:tc>
        <w:tc>
          <w:tcPr>
            <w:tcW w:w="1787" w:type="dxa"/>
            <w:tcBorders>
              <w:top w:val="nil"/>
              <w:left w:val="nil"/>
              <w:bottom w:val="single" w:sz="4" w:space="0" w:color="auto"/>
              <w:right w:val="single" w:sz="4" w:space="0" w:color="auto"/>
            </w:tcBorders>
            <w:noWrap/>
            <w:vAlign w:val="bottom"/>
            <w:hideMark/>
          </w:tcPr>
          <w:p w14:paraId="2118A2EF"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Звіти надано 51 особі</w:t>
            </w:r>
          </w:p>
        </w:tc>
      </w:tr>
    </w:tbl>
    <w:p w14:paraId="3E1B41B8" w14:textId="77777777" w:rsidR="00CB5639" w:rsidRPr="00CB5639" w:rsidRDefault="00CB5639" w:rsidP="00CB5639">
      <w:pPr>
        <w:widowControl w:val="0"/>
        <w:spacing w:line="280" w:lineRule="exact"/>
        <w:jc w:val="both"/>
        <w:rPr>
          <w:rFonts w:eastAsia="Microsoft Sans Serif"/>
          <w:sz w:val="28"/>
          <w:szCs w:val="28"/>
          <w:u w:val="single"/>
          <w:shd w:val="clear" w:color="auto" w:fill="FFFFFF"/>
          <w:lang w:val="uk-UA" w:eastAsia="uk-UA" w:bidi="uk-UA"/>
        </w:rPr>
      </w:pPr>
    </w:p>
    <w:p w14:paraId="36B4F3E1" w14:textId="77777777" w:rsidR="00CB5639" w:rsidRPr="00CB5639" w:rsidRDefault="00CB5639" w:rsidP="00CB5639">
      <w:pPr>
        <w:widowControl w:val="0"/>
        <w:spacing w:line="280" w:lineRule="exact"/>
        <w:jc w:val="both"/>
        <w:rPr>
          <w:rFonts w:eastAsia="Microsoft Sans Serif"/>
          <w:sz w:val="28"/>
          <w:szCs w:val="28"/>
          <w:u w:val="single"/>
          <w:shd w:val="clear" w:color="auto" w:fill="FFFFFF"/>
          <w:lang w:val="uk-UA" w:eastAsia="uk-UA" w:bidi="uk-UA"/>
        </w:rPr>
      </w:pPr>
    </w:p>
    <w:p w14:paraId="56FCD5E1" w14:textId="77777777" w:rsidR="00CB5639" w:rsidRPr="00CB5639" w:rsidRDefault="00CB5639" w:rsidP="00CB5639">
      <w:pPr>
        <w:widowControl w:val="0"/>
        <w:numPr>
          <w:ilvl w:val="0"/>
          <w:numId w:val="3"/>
        </w:numPr>
        <w:tabs>
          <w:tab w:val="left" w:pos="284"/>
        </w:tabs>
        <w:spacing w:before="300" w:line="322" w:lineRule="exact"/>
        <w:contextualSpacing/>
        <w:jc w:val="both"/>
        <w:rPr>
          <w:rFonts w:eastAsia="Microsoft Sans Serif"/>
          <w:b/>
          <w:sz w:val="28"/>
          <w:szCs w:val="28"/>
          <w:shd w:val="clear" w:color="auto" w:fill="FFFFFF"/>
          <w:lang w:val="uk-UA" w:eastAsia="uk-UA"/>
        </w:rPr>
      </w:pPr>
      <w:r w:rsidRPr="00CB5639">
        <w:rPr>
          <w:rFonts w:eastAsia="Microsoft Sans Serif"/>
          <w:b/>
          <w:sz w:val="28"/>
          <w:szCs w:val="28"/>
          <w:shd w:val="clear" w:color="auto" w:fill="FFFFFF"/>
          <w:lang w:val="uk-UA" w:eastAsia="uk-UA" w:bidi="uk-UA"/>
        </w:rPr>
        <w:t xml:space="preserve">Виконання показників результативності Програми </w:t>
      </w:r>
    </w:p>
    <w:tbl>
      <w:tblPr>
        <w:tblW w:w="15027" w:type="dxa"/>
        <w:tblInd w:w="-431" w:type="dxa"/>
        <w:tblLook w:val="04A0" w:firstRow="1" w:lastRow="0" w:firstColumn="1" w:lastColumn="0" w:noHBand="0" w:noVBand="1"/>
      </w:tblPr>
      <w:tblGrid>
        <w:gridCol w:w="580"/>
        <w:gridCol w:w="4376"/>
        <w:gridCol w:w="1339"/>
        <w:gridCol w:w="1282"/>
        <w:gridCol w:w="3197"/>
        <w:gridCol w:w="4253"/>
      </w:tblGrid>
      <w:tr w:rsidR="00CB5639" w:rsidRPr="00CB5639" w14:paraId="734F4C50" w14:textId="77777777" w:rsidTr="009752EA">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5FC18" w14:textId="77777777" w:rsidR="00CB5639" w:rsidRPr="00CB5639" w:rsidRDefault="00CB5639" w:rsidP="00CB5639">
            <w:pPr>
              <w:widowControl w:val="0"/>
              <w:rPr>
                <w:b/>
                <w:bCs/>
                <w:color w:val="000000"/>
                <w:sz w:val="20"/>
                <w:szCs w:val="20"/>
                <w:lang w:val="uk-UA" w:bidi="uk-UA"/>
              </w:rPr>
            </w:pPr>
            <w:r w:rsidRPr="00CB5639">
              <w:rPr>
                <w:b/>
                <w:bCs/>
                <w:color w:val="000000"/>
                <w:sz w:val="20"/>
                <w:szCs w:val="20"/>
                <w:lang w:val="uk-UA" w:bidi="uk-UA"/>
              </w:rPr>
              <w:t>№ з/п</w:t>
            </w:r>
          </w:p>
        </w:tc>
        <w:tc>
          <w:tcPr>
            <w:tcW w:w="4376" w:type="dxa"/>
            <w:tcBorders>
              <w:top w:val="single" w:sz="4" w:space="0" w:color="auto"/>
              <w:left w:val="nil"/>
              <w:bottom w:val="single" w:sz="4" w:space="0" w:color="auto"/>
              <w:right w:val="single" w:sz="4" w:space="0" w:color="auto"/>
            </w:tcBorders>
            <w:vAlign w:val="bottom"/>
            <w:hideMark/>
          </w:tcPr>
          <w:p w14:paraId="46C4F903"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Найменування показника</w:t>
            </w:r>
          </w:p>
        </w:tc>
        <w:tc>
          <w:tcPr>
            <w:tcW w:w="1339" w:type="dxa"/>
            <w:tcBorders>
              <w:top w:val="single" w:sz="4" w:space="0" w:color="auto"/>
              <w:left w:val="nil"/>
              <w:bottom w:val="single" w:sz="4" w:space="0" w:color="auto"/>
              <w:right w:val="single" w:sz="4" w:space="0" w:color="auto"/>
            </w:tcBorders>
            <w:vAlign w:val="bottom"/>
            <w:hideMark/>
          </w:tcPr>
          <w:p w14:paraId="0D91CF32"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Планове значення показників</w:t>
            </w:r>
          </w:p>
        </w:tc>
        <w:tc>
          <w:tcPr>
            <w:tcW w:w="1282" w:type="dxa"/>
            <w:tcBorders>
              <w:top w:val="single" w:sz="4" w:space="0" w:color="auto"/>
              <w:left w:val="nil"/>
              <w:bottom w:val="single" w:sz="4" w:space="0" w:color="auto"/>
              <w:right w:val="single" w:sz="4" w:space="0" w:color="auto"/>
            </w:tcBorders>
            <w:vAlign w:val="bottom"/>
            <w:hideMark/>
          </w:tcPr>
          <w:p w14:paraId="2DC6623E"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Фактичне значення показника</w:t>
            </w:r>
          </w:p>
        </w:tc>
        <w:tc>
          <w:tcPr>
            <w:tcW w:w="3197" w:type="dxa"/>
            <w:tcBorders>
              <w:top w:val="single" w:sz="4" w:space="0" w:color="auto"/>
              <w:left w:val="nil"/>
              <w:bottom w:val="single" w:sz="4" w:space="0" w:color="auto"/>
              <w:right w:val="single" w:sz="4" w:space="0" w:color="auto"/>
            </w:tcBorders>
            <w:vAlign w:val="bottom"/>
            <w:hideMark/>
          </w:tcPr>
          <w:p w14:paraId="2EB3BD64"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Причини невиконання</w:t>
            </w:r>
          </w:p>
        </w:tc>
        <w:tc>
          <w:tcPr>
            <w:tcW w:w="4253" w:type="dxa"/>
            <w:tcBorders>
              <w:top w:val="single" w:sz="4" w:space="0" w:color="auto"/>
              <w:left w:val="nil"/>
              <w:bottom w:val="single" w:sz="4" w:space="0" w:color="auto"/>
              <w:right w:val="single" w:sz="4" w:space="0" w:color="auto"/>
            </w:tcBorders>
            <w:vAlign w:val="bottom"/>
            <w:hideMark/>
          </w:tcPr>
          <w:p w14:paraId="40756923" w14:textId="77777777" w:rsidR="00CB5639" w:rsidRPr="00CB5639" w:rsidRDefault="00CB5639" w:rsidP="00CB5639">
            <w:pPr>
              <w:widowControl w:val="0"/>
              <w:rPr>
                <w:b/>
                <w:bCs/>
                <w:color w:val="000000"/>
                <w:sz w:val="22"/>
                <w:szCs w:val="22"/>
                <w:lang w:val="uk-UA" w:bidi="uk-UA"/>
              </w:rPr>
            </w:pPr>
            <w:r w:rsidRPr="00CB5639">
              <w:rPr>
                <w:b/>
                <w:bCs/>
                <w:color w:val="000000"/>
                <w:sz w:val="22"/>
                <w:szCs w:val="22"/>
                <w:lang w:val="uk-UA" w:bidi="uk-UA"/>
              </w:rPr>
              <w:t>Що зроблено для виправлення ситуації</w:t>
            </w:r>
          </w:p>
        </w:tc>
      </w:tr>
      <w:tr w:rsidR="00CB5639" w:rsidRPr="00CB5639" w14:paraId="48C74B0E" w14:textId="77777777" w:rsidTr="009752EA">
        <w:trPr>
          <w:trHeight w:val="1389"/>
        </w:trPr>
        <w:tc>
          <w:tcPr>
            <w:tcW w:w="580" w:type="dxa"/>
            <w:tcBorders>
              <w:top w:val="nil"/>
              <w:left w:val="single" w:sz="4" w:space="0" w:color="auto"/>
              <w:bottom w:val="single" w:sz="4" w:space="0" w:color="auto"/>
              <w:right w:val="single" w:sz="4" w:space="0" w:color="auto"/>
            </w:tcBorders>
            <w:vAlign w:val="center"/>
            <w:hideMark/>
          </w:tcPr>
          <w:p w14:paraId="442F88C8"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1</w:t>
            </w:r>
          </w:p>
        </w:tc>
        <w:tc>
          <w:tcPr>
            <w:tcW w:w="4376" w:type="dxa"/>
            <w:tcBorders>
              <w:top w:val="nil"/>
              <w:left w:val="nil"/>
              <w:bottom w:val="single" w:sz="4" w:space="0" w:color="auto"/>
              <w:right w:val="single" w:sz="4" w:space="0" w:color="auto"/>
            </w:tcBorders>
            <w:vAlign w:val="center"/>
            <w:hideMark/>
          </w:tcPr>
          <w:p w14:paraId="6E9F33E6" w14:textId="77777777" w:rsidR="00CB5639" w:rsidRPr="00CB5639" w:rsidRDefault="00CB5639" w:rsidP="00CB5639">
            <w:pPr>
              <w:widowControl w:val="0"/>
              <w:jc w:val="both"/>
              <w:rPr>
                <w:rFonts w:eastAsia="Microsoft Sans Serif" w:cs="Microsoft Sans Serif"/>
                <w:color w:val="000000"/>
                <w:sz w:val="22"/>
                <w:szCs w:val="22"/>
                <w:lang w:val="uk-UA" w:eastAsia="uk-UA" w:bidi="uk-UA"/>
              </w:rPr>
            </w:pPr>
            <w:r w:rsidRPr="00CB5639">
              <w:rPr>
                <w:color w:val="000000"/>
                <w:sz w:val="22"/>
                <w:szCs w:val="22"/>
                <w:lang w:val="uk-UA" w:bidi="uk-UA"/>
              </w:rPr>
              <w:t xml:space="preserve">Звіт з технічного обстеження об’єкта будівництва, пошкодженого внаслідок бойових дій спричинених збройною агресією Російської Федерації </w:t>
            </w:r>
            <w:r w:rsidRPr="00CB5639">
              <w:rPr>
                <w:rFonts w:eastAsia="Microsoft Sans Serif"/>
                <w:color w:val="000000"/>
                <w:sz w:val="22"/>
                <w:szCs w:val="22"/>
                <w:lang w:val="uk-UA" w:eastAsia="uk-UA" w:bidi="uk-UA"/>
              </w:rPr>
              <w:t>(</w:t>
            </w:r>
            <w:r w:rsidRPr="00CB5639">
              <w:rPr>
                <w:color w:val="000000"/>
                <w:sz w:val="22"/>
                <w:szCs w:val="22"/>
                <w:lang w:val="uk-UA" w:bidi="uk-UA"/>
              </w:rPr>
              <w:t>обстеження об’єктів будівництва</w:t>
            </w:r>
            <w:r w:rsidRPr="00CB5639">
              <w:rPr>
                <w:rFonts w:eastAsia="Microsoft Sans Serif"/>
                <w:color w:val="000000"/>
                <w:sz w:val="22"/>
                <w:szCs w:val="22"/>
                <w:lang w:val="uk-UA" w:eastAsia="uk-UA" w:bidi="uk-UA"/>
              </w:rPr>
              <w:t>)</w:t>
            </w:r>
          </w:p>
        </w:tc>
        <w:tc>
          <w:tcPr>
            <w:tcW w:w="1339" w:type="dxa"/>
            <w:tcBorders>
              <w:top w:val="nil"/>
              <w:left w:val="nil"/>
              <w:bottom w:val="single" w:sz="4" w:space="0" w:color="auto"/>
              <w:right w:val="single" w:sz="4" w:space="0" w:color="auto"/>
            </w:tcBorders>
            <w:vAlign w:val="center"/>
            <w:hideMark/>
          </w:tcPr>
          <w:p w14:paraId="6C96F730" w14:textId="77777777" w:rsidR="00CB5639" w:rsidRPr="00CB5639" w:rsidRDefault="00CB5639" w:rsidP="00CB5639">
            <w:pPr>
              <w:widowControl w:val="0"/>
              <w:jc w:val="center"/>
              <w:rPr>
                <w:rFonts w:eastAsia="Microsoft Sans Serif" w:cs="Microsoft Sans Serif"/>
                <w:color w:val="000000"/>
                <w:sz w:val="20"/>
                <w:szCs w:val="20"/>
                <w:lang w:val="uk-UA" w:eastAsia="uk-UA" w:bidi="uk-UA"/>
              </w:rPr>
            </w:pPr>
            <w:r w:rsidRPr="00CB5639">
              <w:rPr>
                <w:rFonts w:eastAsia="Microsoft Sans Serif" w:cs="Microsoft Sans Serif"/>
                <w:color w:val="000000"/>
                <w:sz w:val="20"/>
                <w:szCs w:val="20"/>
                <w:lang w:val="uk-UA" w:eastAsia="uk-UA" w:bidi="uk-UA"/>
              </w:rPr>
              <w:t>200 000,00</w:t>
            </w:r>
          </w:p>
        </w:tc>
        <w:tc>
          <w:tcPr>
            <w:tcW w:w="1282" w:type="dxa"/>
            <w:tcBorders>
              <w:top w:val="nil"/>
              <w:left w:val="nil"/>
              <w:bottom w:val="single" w:sz="4" w:space="0" w:color="auto"/>
              <w:right w:val="single" w:sz="4" w:space="0" w:color="auto"/>
            </w:tcBorders>
            <w:noWrap/>
            <w:vAlign w:val="center"/>
            <w:hideMark/>
          </w:tcPr>
          <w:p w14:paraId="7695D75B" w14:textId="77777777" w:rsidR="00CB5639" w:rsidRPr="00CB5639" w:rsidRDefault="00CB5639" w:rsidP="00CB5639">
            <w:pPr>
              <w:widowControl w:val="0"/>
              <w:jc w:val="center"/>
              <w:rPr>
                <w:color w:val="000000"/>
                <w:sz w:val="20"/>
                <w:szCs w:val="20"/>
                <w:lang w:val="uk-UA" w:bidi="uk-UA"/>
              </w:rPr>
            </w:pPr>
            <w:r w:rsidRPr="00CB5639">
              <w:rPr>
                <w:color w:val="000000"/>
                <w:sz w:val="20"/>
                <w:szCs w:val="20"/>
                <w:lang w:val="uk-UA" w:bidi="uk-UA"/>
              </w:rPr>
              <w:t>91 940,69</w:t>
            </w:r>
          </w:p>
        </w:tc>
        <w:tc>
          <w:tcPr>
            <w:tcW w:w="3197" w:type="dxa"/>
            <w:tcBorders>
              <w:top w:val="nil"/>
              <w:left w:val="nil"/>
              <w:bottom w:val="single" w:sz="4" w:space="0" w:color="auto"/>
              <w:right w:val="single" w:sz="4" w:space="0" w:color="auto"/>
            </w:tcBorders>
            <w:vAlign w:val="center"/>
            <w:hideMark/>
          </w:tcPr>
          <w:p w14:paraId="6D73C60D"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Недостатньо часу з моменту виділення коштів (рішення № 3436-</w:t>
            </w:r>
            <w:r w:rsidRPr="00CB5639">
              <w:rPr>
                <w:color w:val="000000"/>
                <w:sz w:val="20"/>
                <w:szCs w:val="20"/>
                <w:lang w:val="en-US" w:bidi="uk-UA"/>
              </w:rPr>
              <w:t>VIII</w:t>
            </w:r>
            <w:r w:rsidRPr="00CB5639">
              <w:rPr>
                <w:color w:val="000000"/>
                <w:sz w:val="20"/>
                <w:szCs w:val="20"/>
                <w:lang w:bidi="uk-UA"/>
              </w:rPr>
              <w:t xml:space="preserve"> </w:t>
            </w:r>
            <w:r w:rsidRPr="00CB5639">
              <w:rPr>
                <w:color w:val="000000"/>
                <w:sz w:val="20"/>
                <w:szCs w:val="20"/>
                <w:lang w:val="uk-UA" w:bidi="uk-UA"/>
              </w:rPr>
              <w:t>від 25.11.2025 року) із-за тривалості процедури оформлення документів та технічних звітів</w:t>
            </w:r>
          </w:p>
        </w:tc>
        <w:tc>
          <w:tcPr>
            <w:tcW w:w="4253" w:type="dxa"/>
            <w:tcBorders>
              <w:top w:val="nil"/>
              <w:left w:val="nil"/>
              <w:bottom w:val="single" w:sz="4" w:space="0" w:color="auto"/>
              <w:right w:val="single" w:sz="4" w:space="0" w:color="auto"/>
            </w:tcBorders>
            <w:vAlign w:val="center"/>
            <w:hideMark/>
          </w:tcPr>
          <w:p w14:paraId="0D81D4A4" w14:textId="77777777" w:rsidR="00CB5639" w:rsidRPr="00CB5639" w:rsidRDefault="00CB5639" w:rsidP="00CB5639">
            <w:pPr>
              <w:widowControl w:val="0"/>
              <w:rPr>
                <w:color w:val="000000"/>
                <w:sz w:val="20"/>
                <w:szCs w:val="20"/>
                <w:lang w:val="uk-UA" w:bidi="uk-UA"/>
              </w:rPr>
            </w:pPr>
            <w:r w:rsidRPr="00CB5639">
              <w:rPr>
                <w:color w:val="000000"/>
                <w:sz w:val="20"/>
                <w:szCs w:val="20"/>
                <w:lang w:val="uk-UA" w:bidi="uk-UA"/>
              </w:rPr>
              <w:t xml:space="preserve"> Невикористаний залишок повернуто до бюджету, а незавершені обсяги робіт враховано при формуванні нової Програми на 2026-2027  роки.</w:t>
            </w:r>
          </w:p>
        </w:tc>
      </w:tr>
      <w:tr w:rsidR="00CB5639" w:rsidRPr="00CB5639" w14:paraId="5A8D9C8F" w14:textId="77777777" w:rsidTr="009752EA">
        <w:trPr>
          <w:trHeight w:val="416"/>
        </w:trPr>
        <w:tc>
          <w:tcPr>
            <w:tcW w:w="4956" w:type="dxa"/>
            <w:gridSpan w:val="2"/>
            <w:tcBorders>
              <w:top w:val="nil"/>
              <w:left w:val="single" w:sz="4" w:space="0" w:color="auto"/>
              <w:bottom w:val="single" w:sz="4" w:space="0" w:color="auto"/>
              <w:right w:val="single" w:sz="4" w:space="0" w:color="auto"/>
            </w:tcBorders>
            <w:vAlign w:val="center"/>
          </w:tcPr>
          <w:p w14:paraId="209729C3" w14:textId="77777777" w:rsidR="00CB5639" w:rsidRPr="00CB5639" w:rsidRDefault="00CB5639" w:rsidP="00CB5639">
            <w:pPr>
              <w:widowControl w:val="0"/>
              <w:jc w:val="center"/>
              <w:rPr>
                <w:rFonts w:eastAsia="Microsoft Sans Serif" w:cs="Microsoft Sans Serif"/>
                <w:b/>
                <w:bCs/>
                <w:color w:val="000000"/>
                <w:sz w:val="20"/>
                <w:szCs w:val="20"/>
                <w:lang w:val="uk-UA" w:eastAsia="uk-UA" w:bidi="uk-UA"/>
              </w:rPr>
            </w:pPr>
            <w:r w:rsidRPr="00CB5639">
              <w:rPr>
                <w:rFonts w:eastAsia="Microsoft Sans Serif" w:cs="Microsoft Sans Serif"/>
                <w:b/>
                <w:bCs/>
                <w:color w:val="000000"/>
                <w:sz w:val="20"/>
                <w:szCs w:val="20"/>
                <w:lang w:val="uk-UA" w:eastAsia="uk-UA" w:bidi="uk-UA"/>
              </w:rPr>
              <w:t>ВСЬОГО:</w:t>
            </w:r>
          </w:p>
        </w:tc>
        <w:tc>
          <w:tcPr>
            <w:tcW w:w="1339" w:type="dxa"/>
            <w:tcBorders>
              <w:top w:val="nil"/>
              <w:left w:val="nil"/>
              <w:bottom w:val="single" w:sz="4" w:space="0" w:color="auto"/>
              <w:right w:val="single" w:sz="4" w:space="0" w:color="auto"/>
            </w:tcBorders>
            <w:vAlign w:val="center"/>
          </w:tcPr>
          <w:p w14:paraId="6229D0DD" w14:textId="77777777" w:rsidR="00CB5639" w:rsidRPr="00CB5639" w:rsidRDefault="00CB5639" w:rsidP="00CB5639">
            <w:pPr>
              <w:widowControl w:val="0"/>
              <w:jc w:val="center"/>
              <w:rPr>
                <w:rFonts w:eastAsia="Microsoft Sans Serif" w:cs="Microsoft Sans Serif"/>
                <w:b/>
                <w:bCs/>
                <w:color w:val="000000"/>
                <w:sz w:val="20"/>
                <w:szCs w:val="20"/>
                <w:lang w:val="uk-UA" w:eastAsia="uk-UA" w:bidi="uk-UA"/>
              </w:rPr>
            </w:pPr>
            <w:r w:rsidRPr="00CB5639">
              <w:rPr>
                <w:rFonts w:eastAsia="Microsoft Sans Serif" w:cs="Microsoft Sans Serif"/>
                <w:b/>
                <w:bCs/>
                <w:color w:val="000000"/>
                <w:sz w:val="20"/>
                <w:szCs w:val="20"/>
                <w:lang w:val="uk-UA" w:eastAsia="uk-UA" w:bidi="uk-UA"/>
              </w:rPr>
              <w:t>200 000,00</w:t>
            </w:r>
          </w:p>
        </w:tc>
        <w:tc>
          <w:tcPr>
            <w:tcW w:w="1282" w:type="dxa"/>
            <w:tcBorders>
              <w:top w:val="nil"/>
              <w:left w:val="nil"/>
              <w:bottom w:val="single" w:sz="4" w:space="0" w:color="auto"/>
              <w:right w:val="single" w:sz="4" w:space="0" w:color="auto"/>
            </w:tcBorders>
            <w:vAlign w:val="center"/>
          </w:tcPr>
          <w:p w14:paraId="793EA2DF" w14:textId="77777777" w:rsidR="00CB5639" w:rsidRPr="00CB5639" w:rsidRDefault="00CB5639" w:rsidP="00CB5639">
            <w:pPr>
              <w:widowControl w:val="0"/>
              <w:jc w:val="center"/>
              <w:rPr>
                <w:b/>
                <w:bCs/>
                <w:color w:val="000000"/>
                <w:sz w:val="20"/>
                <w:szCs w:val="20"/>
                <w:lang w:val="uk-UA" w:bidi="uk-UA"/>
              </w:rPr>
            </w:pPr>
            <w:r w:rsidRPr="00CB5639">
              <w:rPr>
                <w:b/>
                <w:color w:val="000000"/>
                <w:sz w:val="20"/>
                <w:szCs w:val="20"/>
                <w:lang w:val="uk-UA" w:bidi="uk-UA"/>
              </w:rPr>
              <w:t>91 940,69</w:t>
            </w:r>
          </w:p>
        </w:tc>
        <w:tc>
          <w:tcPr>
            <w:tcW w:w="3197" w:type="dxa"/>
            <w:tcBorders>
              <w:top w:val="nil"/>
              <w:left w:val="nil"/>
              <w:bottom w:val="single" w:sz="4" w:space="0" w:color="auto"/>
              <w:right w:val="single" w:sz="4" w:space="0" w:color="auto"/>
            </w:tcBorders>
            <w:vAlign w:val="center"/>
          </w:tcPr>
          <w:p w14:paraId="72FB3720" w14:textId="77777777" w:rsidR="00CB5639" w:rsidRPr="00CB5639" w:rsidRDefault="00CB5639" w:rsidP="00CB5639">
            <w:pPr>
              <w:widowControl w:val="0"/>
              <w:rPr>
                <w:color w:val="000000"/>
                <w:sz w:val="20"/>
                <w:szCs w:val="20"/>
                <w:lang w:val="uk-UA" w:bidi="uk-UA"/>
              </w:rPr>
            </w:pPr>
          </w:p>
        </w:tc>
        <w:tc>
          <w:tcPr>
            <w:tcW w:w="4253" w:type="dxa"/>
            <w:tcBorders>
              <w:top w:val="nil"/>
              <w:left w:val="nil"/>
              <w:bottom w:val="single" w:sz="4" w:space="0" w:color="auto"/>
              <w:right w:val="single" w:sz="4" w:space="0" w:color="auto"/>
            </w:tcBorders>
            <w:vAlign w:val="center"/>
          </w:tcPr>
          <w:p w14:paraId="2A7EB90B" w14:textId="77777777" w:rsidR="00CB5639" w:rsidRPr="00CB5639" w:rsidRDefault="00CB5639" w:rsidP="00CB5639">
            <w:pPr>
              <w:widowControl w:val="0"/>
              <w:rPr>
                <w:color w:val="000000"/>
                <w:sz w:val="20"/>
                <w:szCs w:val="20"/>
                <w:lang w:val="uk-UA" w:bidi="uk-UA"/>
              </w:rPr>
            </w:pPr>
          </w:p>
        </w:tc>
      </w:tr>
    </w:tbl>
    <w:p w14:paraId="05BBF152" w14:textId="77777777" w:rsidR="00CB5639" w:rsidRPr="00CB5639" w:rsidRDefault="00CB5639" w:rsidP="00CB5639">
      <w:pPr>
        <w:widowControl w:val="0"/>
        <w:numPr>
          <w:ilvl w:val="0"/>
          <w:numId w:val="3"/>
        </w:numPr>
        <w:tabs>
          <w:tab w:val="left" w:pos="284"/>
        </w:tabs>
        <w:spacing w:before="300" w:line="322" w:lineRule="exact"/>
        <w:contextualSpacing/>
        <w:jc w:val="both"/>
        <w:rPr>
          <w:rFonts w:eastAsia="Microsoft Sans Serif"/>
          <w:b/>
          <w:color w:val="000000"/>
          <w:sz w:val="28"/>
          <w:szCs w:val="28"/>
          <w:lang w:val="uk-UA" w:eastAsia="uk-UA" w:bidi="uk-UA"/>
        </w:rPr>
      </w:pPr>
      <w:r w:rsidRPr="00CB5639">
        <w:rPr>
          <w:rFonts w:eastAsia="Microsoft Sans Serif"/>
          <w:b/>
          <w:color w:val="000000"/>
          <w:sz w:val="28"/>
          <w:szCs w:val="28"/>
          <w:lang w:val="uk-UA" w:eastAsia="uk-UA" w:bidi="uk-UA"/>
        </w:rPr>
        <w:t xml:space="preserve">Оцінка ефективності виконання програми та пропозиції щодо подальшої реалізації програми </w:t>
      </w:r>
    </w:p>
    <w:p w14:paraId="16258253" w14:textId="77777777" w:rsidR="00CB5639" w:rsidRPr="00CB5639" w:rsidRDefault="00CB5639" w:rsidP="00CB5639">
      <w:pPr>
        <w:tabs>
          <w:tab w:val="left" w:pos="284"/>
        </w:tabs>
        <w:jc w:val="both"/>
        <w:rPr>
          <w:rFonts w:cs="Microsoft Sans Serif"/>
          <w:bCs/>
          <w:color w:val="000000"/>
          <w:sz w:val="32"/>
          <w:szCs w:val="32"/>
          <w:lang w:val="uk-UA" w:eastAsia="zh-CN" w:bidi="uk-UA"/>
        </w:rPr>
      </w:pPr>
      <w:r w:rsidRPr="00CB5639">
        <w:rPr>
          <w:rFonts w:eastAsia="Microsoft Sans Serif" w:cs="Microsoft Sans Serif"/>
          <w:bCs/>
          <w:color w:val="000000"/>
          <w:sz w:val="28"/>
          <w:szCs w:val="28"/>
          <w:lang w:val="uk-UA" w:eastAsia="uk-UA" w:bidi="uk-UA"/>
        </w:rPr>
        <w:tab/>
      </w:r>
      <w:r w:rsidRPr="00CB5639">
        <w:rPr>
          <w:rFonts w:eastAsia="Microsoft Sans Serif" w:cs="Microsoft Sans Serif"/>
          <w:bCs/>
          <w:color w:val="000000"/>
          <w:sz w:val="32"/>
          <w:szCs w:val="32"/>
          <w:lang w:val="uk-UA" w:eastAsia="uk-UA" w:bidi="uk-UA"/>
        </w:rPr>
        <w:tab/>
      </w:r>
      <w:r w:rsidRPr="00CB5639">
        <w:rPr>
          <w:rFonts w:eastAsia="Microsoft Sans Serif"/>
          <w:bCs/>
          <w:color w:val="000000"/>
          <w:sz w:val="32"/>
          <w:szCs w:val="32"/>
          <w:lang w:val="uk-UA" w:eastAsia="uk-UA" w:bidi="uk-UA"/>
        </w:rPr>
        <w:t>Програма робіт з обстеження об’єктів, пошкоджених внаслідок воєнних дій на території Фонтанської сільської територіальної громади Одеського району Одеської області на 2024-2025 рік», затвердженої рішенням Фонтанської сільської ради від 05.03.2024 року №2059-VIII (далі Програма) розроблена з метою ліквідації наслідків збройної агресії Російської Федерації, пов’язаних із пошкодженням будівель та споруд на території Фонтанської сільської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w:t>
      </w:r>
    </w:p>
    <w:p w14:paraId="38057216" w14:textId="77777777" w:rsidR="00CB5639" w:rsidRPr="00CB5639" w:rsidRDefault="00CB5639" w:rsidP="00CB5639">
      <w:pPr>
        <w:widowControl w:val="0"/>
        <w:spacing w:before="9" w:line="262" w:lineRule="auto"/>
        <w:ind w:left="126" w:right="112" w:hanging="14"/>
        <w:jc w:val="both"/>
        <w:rPr>
          <w:rFonts w:eastAsia="Microsoft Sans Serif"/>
          <w:bCs/>
          <w:color w:val="000000"/>
          <w:sz w:val="32"/>
          <w:szCs w:val="32"/>
          <w:lang w:val="uk-UA" w:eastAsia="uk-UA" w:bidi="uk-UA"/>
        </w:rPr>
      </w:pPr>
      <w:r w:rsidRPr="00CB5639">
        <w:rPr>
          <w:rFonts w:eastAsia="Microsoft Sans Serif"/>
          <w:bCs/>
          <w:color w:val="000000"/>
          <w:sz w:val="32"/>
          <w:szCs w:val="32"/>
          <w:lang w:val="uk-UA" w:eastAsia="uk-UA" w:bidi="uk-UA"/>
        </w:rPr>
        <w:tab/>
      </w:r>
      <w:r w:rsidRPr="00CB5639">
        <w:rPr>
          <w:rFonts w:eastAsia="Microsoft Sans Serif"/>
          <w:bCs/>
          <w:color w:val="000000"/>
          <w:sz w:val="32"/>
          <w:szCs w:val="32"/>
          <w:lang w:val="uk-UA" w:eastAsia="uk-UA" w:bidi="uk-UA"/>
        </w:rPr>
        <w:tab/>
        <w:t>Програма розроблена в</w:t>
      </w:r>
      <w:r w:rsidRPr="00CB5639">
        <w:rPr>
          <w:rFonts w:eastAsia="Microsoft Sans Serif" w:cs="Microsoft Sans Serif"/>
          <w:color w:val="000000"/>
          <w:sz w:val="32"/>
          <w:szCs w:val="32"/>
          <w:lang w:val="uk-UA" w:eastAsia="uk-UA" w:bidi="uk-UA"/>
        </w:rPr>
        <w:t xml:space="preserve">ідповідно вимог Закону України «Про правовий режим воєнного </w:t>
      </w:r>
      <w:r w:rsidRPr="00CB5639">
        <w:rPr>
          <w:rFonts w:eastAsia="Microsoft Sans Serif"/>
          <w:bCs/>
          <w:color w:val="000000"/>
          <w:sz w:val="32"/>
          <w:szCs w:val="32"/>
          <w:lang w:val="uk-UA" w:eastAsia="uk-UA" w:bidi="uk-UA"/>
        </w:rPr>
        <w:t xml:space="preserve">стану Закону України  «Про  місцеве самоврядування  в Україні»,  Указу  Президента України від  24  лютого  2022   року  №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Постанови  Кабінету Міністрів України  від  12  квітня 2017  р. № 257 «Про  затвердження Порядку проведення обстеження прийнятих  в експлуатацію об'єктів будівництва»,   Постанови </w:t>
      </w:r>
      <w:r w:rsidRPr="00CB5639">
        <w:rPr>
          <w:rFonts w:eastAsia="Microsoft Sans Serif"/>
          <w:bCs/>
          <w:color w:val="000000"/>
          <w:sz w:val="32"/>
          <w:szCs w:val="32"/>
          <w:lang w:val="uk-UA" w:eastAsia="uk-UA" w:bidi="uk-UA"/>
        </w:rPr>
        <w:lastRenderedPageBreak/>
        <w:t>Кабінету Міністрів України  від  13  червня  2023  року  № 624 «Про  деякі  питання забезпечення функціонування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p>
    <w:p w14:paraId="43F677DB" w14:textId="77777777" w:rsidR="00CB5639" w:rsidRPr="00CB5639" w:rsidRDefault="00CB5639" w:rsidP="00CB5639">
      <w:pPr>
        <w:widowControl w:val="0"/>
        <w:ind w:firstLine="567"/>
        <w:jc w:val="both"/>
        <w:rPr>
          <w:rFonts w:cs="Microsoft Sans Serif"/>
          <w:color w:val="000000"/>
          <w:sz w:val="32"/>
          <w:szCs w:val="32"/>
          <w:shd w:val="clear" w:color="auto" w:fill="FFFFFF"/>
          <w:lang w:val="uk-UA" w:bidi="uk-UA"/>
        </w:rPr>
      </w:pPr>
      <w:r w:rsidRPr="00CB5639">
        <w:rPr>
          <w:rFonts w:cs="Microsoft Sans Serif"/>
          <w:color w:val="000000"/>
          <w:sz w:val="32"/>
          <w:szCs w:val="32"/>
          <w:shd w:val="clear" w:color="auto" w:fill="FFFFFF"/>
          <w:lang w:val="uk-UA" w:bidi="uk-UA"/>
        </w:rPr>
        <w:t>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6160D96F" w14:textId="77777777" w:rsidR="00CB5639" w:rsidRPr="00CB5639" w:rsidRDefault="00CB5639" w:rsidP="00CB5639">
      <w:pPr>
        <w:widowControl w:val="0"/>
        <w:ind w:firstLine="567"/>
        <w:jc w:val="both"/>
        <w:rPr>
          <w:rFonts w:cs="Microsoft Sans Serif"/>
          <w:color w:val="000000"/>
          <w:sz w:val="32"/>
          <w:szCs w:val="32"/>
          <w:shd w:val="clear" w:color="auto" w:fill="FFFFFF"/>
          <w:lang w:val="uk-UA" w:bidi="uk-UA"/>
        </w:rPr>
      </w:pPr>
      <w:r w:rsidRPr="00CB5639">
        <w:rPr>
          <w:rFonts w:cs="Microsoft Sans Serif"/>
          <w:color w:val="000000"/>
          <w:sz w:val="32"/>
          <w:szCs w:val="32"/>
          <w:shd w:val="clear" w:color="auto" w:fill="FFFFFF"/>
          <w:lang w:val="uk-UA" w:bidi="uk-UA"/>
        </w:rPr>
        <w:t>Відповідно до визначених завдань Програми Звіти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отримали:</w:t>
      </w:r>
    </w:p>
    <w:p w14:paraId="5B825F19" w14:textId="77777777" w:rsidR="00CB5639" w:rsidRPr="00CB5639" w:rsidRDefault="00CB5639" w:rsidP="00CB5639">
      <w:pPr>
        <w:widowControl w:val="0"/>
        <w:numPr>
          <w:ilvl w:val="0"/>
          <w:numId w:val="5"/>
        </w:numPr>
        <w:contextualSpacing/>
        <w:jc w:val="both"/>
        <w:rPr>
          <w:rFonts w:cs="Microsoft Sans Serif"/>
          <w:color w:val="000000"/>
          <w:sz w:val="32"/>
          <w:szCs w:val="32"/>
          <w:shd w:val="clear" w:color="auto" w:fill="FFFFFF"/>
          <w:lang w:val="uk-UA" w:bidi="uk-UA"/>
        </w:rPr>
      </w:pPr>
      <w:r w:rsidRPr="00CB5639">
        <w:rPr>
          <w:color w:val="000000"/>
          <w:sz w:val="32"/>
          <w:szCs w:val="32"/>
          <w:lang w:val="uk-UA" w:bidi="uk-UA"/>
        </w:rPr>
        <w:t>Мешканці Фонтанської сільської ради -  51 особи на суму 91 940,69 грн</w:t>
      </w:r>
      <w:r w:rsidRPr="00CB5639">
        <w:rPr>
          <w:rFonts w:cs="Microsoft Sans Serif"/>
          <w:color w:val="000000"/>
          <w:sz w:val="32"/>
          <w:szCs w:val="32"/>
          <w:shd w:val="clear" w:color="auto" w:fill="FFFFFF"/>
          <w:lang w:val="uk-UA" w:bidi="uk-UA"/>
        </w:rPr>
        <w:t>.</w:t>
      </w:r>
    </w:p>
    <w:p w14:paraId="338731E0" w14:textId="77777777" w:rsidR="00CB5639" w:rsidRPr="00CB5639" w:rsidRDefault="00CB5639" w:rsidP="00CB5639">
      <w:pPr>
        <w:widowControl w:val="0"/>
        <w:tabs>
          <w:tab w:val="left" w:pos="284"/>
        </w:tabs>
        <w:ind w:firstLine="567"/>
        <w:contextualSpacing/>
        <w:jc w:val="both"/>
        <w:rPr>
          <w:rFonts w:eastAsia="Microsoft Sans Serif"/>
          <w:b/>
          <w:color w:val="000000"/>
          <w:sz w:val="32"/>
          <w:szCs w:val="32"/>
          <w:lang w:val="uk-UA" w:eastAsia="uk-UA" w:bidi="uk-UA"/>
        </w:rPr>
      </w:pPr>
      <w:r w:rsidRPr="00CB5639">
        <w:rPr>
          <w:rFonts w:eastAsia="Microsoft Sans Serif"/>
          <w:color w:val="000000"/>
          <w:sz w:val="32"/>
          <w:szCs w:val="32"/>
          <w:lang w:val="uk-UA" w:eastAsia="uk-UA" w:bidi="uk-UA"/>
        </w:rPr>
        <w:t xml:space="preserve"> Програма ефективна в частині виконання основних завдань які ставились при запровадження даної програми а саме: створено ефективну систему соціального захисту населення; здійснено підтримку громадян, які опинилися в скрутних життєвих умовах у зв’язку з втратою </w:t>
      </w:r>
      <w:r w:rsidRPr="00CB5639">
        <w:rPr>
          <w:rFonts w:eastAsia="Microsoft Sans Serif"/>
          <w:bCs/>
          <w:color w:val="000000"/>
          <w:sz w:val="32"/>
          <w:szCs w:val="32"/>
          <w:lang w:val="uk-UA" w:eastAsia="uk-UA" w:bidi="uk-UA"/>
        </w:rPr>
        <w:t>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CB5639">
        <w:rPr>
          <w:rFonts w:eastAsia="Microsoft Sans Serif"/>
          <w:color w:val="000000"/>
          <w:sz w:val="32"/>
          <w:szCs w:val="32"/>
          <w:lang w:val="uk-UA" w:eastAsia="uk-UA" w:bidi="uk-UA"/>
        </w:rPr>
        <w:t xml:space="preserve">, тощо.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 мастильні матеріали, що спричинило зниження матеріального забезпечення та рівня життя. Надання допомоги з отримання звітів з технічного обстеження об’єкта будівництва, пошкодженого внаслідок бойових дій спричинених збройною агресією Російської Федерації (обстеження об’єктів будівництва) дасть змогу підтримати населення. </w:t>
      </w:r>
    </w:p>
    <w:p w14:paraId="64913883" w14:textId="77777777" w:rsidR="00CB5639" w:rsidRPr="009C5FC9" w:rsidRDefault="00CB5639" w:rsidP="00CB5639">
      <w:pPr>
        <w:widowControl w:val="0"/>
        <w:spacing w:line="400" w:lineRule="exact"/>
        <w:jc w:val="both"/>
        <w:rPr>
          <w:kern w:val="2"/>
          <w:sz w:val="28"/>
          <w:szCs w:val="28"/>
          <w:lang w:val="uk-UA" w:eastAsia="en-US"/>
          <w14:ligatures w14:val="standardContextual"/>
        </w:rPr>
      </w:pPr>
    </w:p>
    <w:p w14:paraId="4CC90076" w14:textId="7E42A880" w:rsidR="00CB5639" w:rsidRPr="00E37F87" w:rsidRDefault="00E37F87">
      <w:pPr>
        <w:rPr>
          <w:b/>
          <w:bCs/>
        </w:rPr>
      </w:pPr>
      <w:proofErr w:type="spellStart"/>
      <w:r w:rsidRPr="009C5FC9">
        <w:rPr>
          <w:b/>
          <w:bCs/>
          <w:kern w:val="2"/>
          <w:sz w:val="28"/>
          <w:szCs w:val="28"/>
          <w:lang w:val="uk-UA" w:eastAsia="en-US"/>
          <w14:ligatures w14:val="standardContextual"/>
        </w:rPr>
        <w:t>В.о</w:t>
      </w:r>
      <w:proofErr w:type="spellEnd"/>
      <w:r w:rsidRPr="009C5FC9">
        <w:rPr>
          <w:b/>
          <w:bCs/>
          <w:kern w:val="2"/>
          <w:sz w:val="28"/>
          <w:szCs w:val="28"/>
          <w:lang w:val="uk-UA" w:eastAsia="en-US"/>
          <w14:ligatures w14:val="standardContextual"/>
        </w:rPr>
        <w:t xml:space="preserve">.  </w:t>
      </w:r>
      <w:proofErr w:type="spellStart"/>
      <w:r w:rsidRPr="00E37F87">
        <w:rPr>
          <w:b/>
          <w:bCs/>
          <w:kern w:val="2"/>
          <w:sz w:val="28"/>
          <w:szCs w:val="28"/>
          <w:lang w:eastAsia="en-US"/>
          <w14:ligatures w14:val="standardContextual"/>
        </w:rPr>
        <w:t>сільського</w:t>
      </w:r>
      <w:proofErr w:type="spellEnd"/>
      <w:r w:rsidRPr="00E37F87">
        <w:rPr>
          <w:b/>
          <w:bCs/>
          <w:kern w:val="2"/>
          <w:sz w:val="28"/>
          <w:szCs w:val="28"/>
          <w:lang w:eastAsia="en-US"/>
          <w14:ligatures w14:val="standardContextual"/>
        </w:rPr>
        <w:t xml:space="preserve"> </w:t>
      </w:r>
      <w:proofErr w:type="spellStart"/>
      <w:r w:rsidRPr="00E37F87">
        <w:rPr>
          <w:b/>
          <w:bCs/>
          <w:kern w:val="2"/>
          <w:sz w:val="28"/>
          <w:szCs w:val="28"/>
          <w:lang w:eastAsia="en-US"/>
          <w14:ligatures w14:val="standardContextual"/>
        </w:rPr>
        <w:t>голови</w:t>
      </w:r>
      <w:proofErr w:type="spellEnd"/>
      <w:r w:rsidRPr="00E37F87">
        <w:rPr>
          <w:b/>
          <w:bCs/>
          <w:kern w:val="2"/>
          <w:sz w:val="28"/>
          <w:szCs w:val="28"/>
          <w:lang w:eastAsia="en-US"/>
          <w14:ligatures w14:val="standardContextual"/>
        </w:rPr>
        <w:t xml:space="preserve">                                                                                            </w:t>
      </w:r>
      <w:proofErr w:type="spellStart"/>
      <w:r w:rsidRPr="00E37F87">
        <w:rPr>
          <w:b/>
          <w:bCs/>
          <w:kern w:val="2"/>
          <w:sz w:val="28"/>
          <w:szCs w:val="28"/>
          <w:lang w:eastAsia="en-US"/>
          <w14:ligatures w14:val="standardContextual"/>
        </w:rPr>
        <w:t>Андрій</w:t>
      </w:r>
      <w:proofErr w:type="spellEnd"/>
      <w:r w:rsidRPr="00E37F87">
        <w:rPr>
          <w:b/>
          <w:bCs/>
          <w:kern w:val="2"/>
          <w:sz w:val="28"/>
          <w:szCs w:val="28"/>
          <w:lang w:eastAsia="en-US"/>
          <w14:ligatures w14:val="standardContextual"/>
        </w:rPr>
        <w:t xml:space="preserve"> СЕРЕБРІЙ</w:t>
      </w:r>
    </w:p>
    <w:sectPr w:rsidR="00CB5639" w:rsidRPr="00E37F87" w:rsidSect="00CB5639">
      <w:pgSz w:w="16838" w:h="11906" w:orient="landscape"/>
      <w:pgMar w:top="1701"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ntiqua">
    <w:altName w:val="Times New Roman"/>
    <w:charset w:val="00"/>
    <w:family w:val="auto"/>
    <w:pitch w:val="default"/>
    <w:sig w:usb0="00000000"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9426F95"/>
    <w:multiLevelType w:val="multilevel"/>
    <w:tmpl w:val="089A3A9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21B"/>
    <w:rsid w:val="00014477"/>
    <w:rsid w:val="000F021B"/>
    <w:rsid w:val="002163CE"/>
    <w:rsid w:val="002B662D"/>
    <w:rsid w:val="003C1BE0"/>
    <w:rsid w:val="00622FEB"/>
    <w:rsid w:val="007207C7"/>
    <w:rsid w:val="007C65F4"/>
    <w:rsid w:val="007D63C9"/>
    <w:rsid w:val="008B0E25"/>
    <w:rsid w:val="008C3753"/>
    <w:rsid w:val="009C5FC9"/>
    <w:rsid w:val="00B61111"/>
    <w:rsid w:val="00C46CDB"/>
    <w:rsid w:val="00CB5639"/>
    <w:rsid w:val="00CB6142"/>
    <w:rsid w:val="00E02EE4"/>
    <w:rsid w:val="00E37F87"/>
    <w:rsid w:val="00E7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7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D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F02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F02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F021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F021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F021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F021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021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021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021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021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F021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F021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F021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F021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F021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021B"/>
    <w:rPr>
      <w:rFonts w:eastAsiaTheme="majorEastAsia" w:cstheme="majorBidi"/>
      <w:color w:val="595959" w:themeColor="text1" w:themeTint="A6"/>
    </w:rPr>
  </w:style>
  <w:style w:type="character" w:customStyle="1" w:styleId="80">
    <w:name w:val="Заголовок 8 Знак"/>
    <w:basedOn w:val="a0"/>
    <w:link w:val="8"/>
    <w:uiPriority w:val="9"/>
    <w:semiHidden/>
    <w:rsid w:val="000F021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021B"/>
    <w:rPr>
      <w:rFonts w:eastAsiaTheme="majorEastAsia" w:cstheme="majorBidi"/>
      <w:color w:val="272727" w:themeColor="text1" w:themeTint="D8"/>
    </w:rPr>
  </w:style>
  <w:style w:type="paragraph" w:styleId="a3">
    <w:name w:val="Title"/>
    <w:basedOn w:val="a"/>
    <w:next w:val="a"/>
    <w:link w:val="a4"/>
    <w:uiPriority w:val="10"/>
    <w:qFormat/>
    <w:rsid w:val="000F021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F02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021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021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021B"/>
    <w:pPr>
      <w:spacing w:before="160"/>
      <w:jc w:val="center"/>
    </w:pPr>
    <w:rPr>
      <w:i/>
      <w:iCs/>
      <w:color w:val="404040" w:themeColor="text1" w:themeTint="BF"/>
    </w:rPr>
  </w:style>
  <w:style w:type="character" w:customStyle="1" w:styleId="22">
    <w:name w:val="Цитата 2 Знак"/>
    <w:basedOn w:val="a0"/>
    <w:link w:val="21"/>
    <w:uiPriority w:val="29"/>
    <w:rsid w:val="000F021B"/>
    <w:rPr>
      <w:i/>
      <w:iCs/>
      <w:color w:val="404040" w:themeColor="text1" w:themeTint="BF"/>
    </w:rPr>
  </w:style>
  <w:style w:type="paragraph" w:styleId="a7">
    <w:name w:val="List Paragraph"/>
    <w:basedOn w:val="a"/>
    <w:uiPriority w:val="34"/>
    <w:qFormat/>
    <w:rsid w:val="000F021B"/>
    <w:pPr>
      <w:ind w:left="720"/>
      <w:contextualSpacing/>
    </w:pPr>
  </w:style>
  <w:style w:type="character" w:styleId="a8">
    <w:name w:val="Intense Emphasis"/>
    <w:basedOn w:val="a0"/>
    <w:uiPriority w:val="21"/>
    <w:qFormat/>
    <w:rsid w:val="000F021B"/>
    <w:rPr>
      <w:i/>
      <w:iCs/>
      <w:color w:val="2F5496" w:themeColor="accent1" w:themeShade="BF"/>
    </w:rPr>
  </w:style>
  <w:style w:type="paragraph" w:styleId="a9">
    <w:name w:val="Intense Quote"/>
    <w:basedOn w:val="a"/>
    <w:next w:val="a"/>
    <w:link w:val="aa"/>
    <w:uiPriority w:val="30"/>
    <w:qFormat/>
    <w:rsid w:val="000F02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F021B"/>
    <w:rPr>
      <w:i/>
      <w:iCs/>
      <w:color w:val="2F5496" w:themeColor="accent1" w:themeShade="BF"/>
    </w:rPr>
  </w:style>
  <w:style w:type="character" w:styleId="ab">
    <w:name w:val="Intense Reference"/>
    <w:basedOn w:val="a0"/>
    <w:uiPriority w:val="32"/>
    <w:qFormat/>
    <w:rsid w:val="000F021B"/>
    <w:rPr>
      <w:b/>
      <w:bCs/>
      <w:smallCaps/>
      <w:color w:val="2F5496" w:themeColor="accent1" w:themeShade="BF"/>
      <w:spacing w:val="5"/>
    </w:rPr>
  </w:style>
  <w:style w:type="table" w:styleId="ac">
    <w:name w:val="Table Grid"/>
    <w:basedOn w:val="a1"/>
    <w:uiPriority w:val="39"/>
    <w:rsid w:val="00C46CDB"/>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9C5FC9"/>
    <w:rPr>
      <w:rFonts w:ascii="Tahoma" w:hAnsi="Tahoma" w:cs="Tahoma"/>
      <w:sz w:val="16"/>
      <w:szCs w:val="16"/>
    </w:rPr>
  </w:style>
  <w:style w:type="character" w:customStyle="1" w:styleId="ae">
    <w:name w:val="Текст выноски Знак"/>
    <w:basedOn w:val="a0"/>
    <w:link w:val="ad"/>
    <w:uiPriority w:val="99"/>
    <w:semiHidden/>
    <w:rsid w:val="009C5FC9"/>
    <w:rPr>
      <w:rFonts w:ascii="Tahoma" w:eastAsia="Times New Roman" w:hAnsi="Tahoma" w:cs="Tahoma"/>
      <w:kern w:val="0"/>
      <w:sz w:val="16"/>
      <w:szCs w:val="16"/>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DB"/>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F02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F02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F021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F021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F021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F021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021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021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021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021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F021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F021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F021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F021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F021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021B"/>
    <w:rPr>
      <w:rFonts w:eastAsiaTheme="majorEastAsia" w:cstheme="majorBidi"/>
      <w:color w:val="595959" w:themeColor="text1" w:themeTint="A6"/>
    </w:rPr>
  </w:style>
  <w:style w:type="character" w:customStyle="1" w:styleId="80">
    <w:name w:val="Заголовок 8 Знак"/>
    <w:basedOn w:val="a0"/>
    <w:link w:val="8"/>
    <w:uiPriority w:val="9"/>
    <w:semiHidden/>
    <w:rsid w:val="000F021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021B"/>
    <w:rPr>
      <w:rFonts w:eastAsiaTheme="majorEastAsia" w:cstheme="majorBidi"/>
      <w:color w:val="272727" w:themeColor="text1" w:themeTint="D8"/>
    </w:rPr>
  </w:style>
  <w:style w:type="paragraph" w:styleId="a3">
    <w:name w:val="Title"/>
    <w:basedOn w:val="a"/>
    <w:next w:val="a"/>
    <w:link w:val="a4"/>
    <w:uiPriority w:val="10"/>
    <w:qFormat/>
    <w:rsid w:val="000F021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F02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021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021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021B"/>
    <w:pPr>
      <w:spacing w:before="160"/>
      <w:jc w:val="center"/>
    </w:pPr>
    <w:rPr>
      <w:i/>
      <w:iCs/>
      <w:color w:val="404040" w:themeColor="text1" w:themeTint="BF"/>
    </w:rPr>
  </w:style>
  <w:style w:type="character" w:customStyle="1" w:styleId="22">
    <w:name w:val="Цитата 2 Знак"/>
    <w:basedOn w:val="a0"/>
    <w:link w:val="21"/>
    <w:uiPriority w:val="29"/>
    <w:rsid w:val="000F021B"/>
    <w:rPr>
      <w:i/>
      <w:iCs/>
      <w:color w:val="404040" w:themeColor="text1" w:themeTint="BF"/>
    </w:rPr>
  </w:style>
  <w:style w:type="paragraph" w:styleId="a7">
    <w:name w:val="List Paragraph"/>
    <w:basedOn w:val="a"/>
    <w:uiPriority w:val="34"/>
    <w:qFormat/>
    <w:rsid w:val="000F021B"/>
    <w:pPr>
      <w:ind w:left="720"/>
      <w:contextualSpacing/>
    </w:pPr>
  </w:style>
  <w:style w:type="character" w:styleId="a8">
    <w:name w:val="Intense Emphasis"/>
    <w:basedOn w:val="a0"/>
    <w:uiPriority w:val="21"/>
    <w:qFormat/>
    <w:rsid w:val="000F021B"/>
    <w:rPr>
      <w:i/>
      <w:iCs/>
      <w:color w:val="2F5496" w:themeColor="accent1" w:themeShade="BF"/>
    </w:rPr>
  </w:style>
  <w:style w:type="paragraph" w:styleId="a9">
    <w:name w:val="Intense Quote"/>
    <w:basedOn w:val="a"/>
    <w:next w:val="a"/>
    <w:link w:val="aa"/>
    <w:uiPriority w:val="30"/>
    <w:qFormat/>
    <w:rsid w:val="000F02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F021B"/>
    <w:rPr>
      <w:i/>
      <w:iCs/>
      <w:color w:val="2F5496" w:themeColor="accent1" w:themeShade="BF"/>
    </w:rPr>
  </w:style>
  <w:style w:type="character" w:styleId="ab">
    <w:name w:val="Intense Reference"/>
    <w:basedOn w:val="a0"/>
    <w:uiPriority w:val="32"/>
    <w:qFormat/>
    <w:rsid w:val="000F021B"/>
    <w:rPr>
      <w:b/>
      <w:bCs/>
      <w:smallCaps/>
      <w:color w:val="2F5496" w:themeColor="accent1" w:themeShade="BF"/>
      <w:spacing w:val="5"/>
    </w:rPr>
  </w:style>
  <w:style w:type="table" w:styleId="ac">
    <w:name w:val="Table Grid"/>
    <w:basedOn w:val="a1"/>
    <w:uiPriority w:val="39"/>
    <w:rsid w:val="00C46CDB"/>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9C5FC9"/>
    <w:rPr>
      <w:rFonts w:ascii="Tahoma" w:hAnsi="Tahoma" w:cs="Tahoma"/>
      <w:sz w:val="16"/>
      <w:szCs w:val="16"/>
    </w:rPr>
  </w:style>
  <w:style w:type="character" w:customStyle="1" w:styleId="ae">
    <w:name w:val="Текст выноски Знак"/>
    <w:basedOn w:val="a0"/>
    <w:link w:val="ad"/>
    <w:uiPriority w:val="99"/>
    <w:semiHidden/>
    <w:rsid w:val="009C5FC9"/>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2088</Words>
  <Characters>11907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12</cp:revision>
  <cp:lastPrinted>2026-03-20T10:33:00Z</cp:lastPrinted>
  <dcterms:created xsi:type="dcterms:W3CDTF">2026-02-06T11:15:00Z</dcterms:created>
  <dcterms:modified xsi:type="dcterms:W3CDTF">2026-03-20T10:35:00Z</dcterms:modified>
</cp:coreProperties>
</file>